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177D" w:rsidRDefault="0063423B">
      <w:pPr>
        <w:jc w:val="right"/>
      </w:pPr>
      <w:bookmarkStart w:id="0" w:name="_GoBack"/>
      <w:bookmarkEnd w:id="0"/>
      <w:r>
        <w:rPr>
          <w:rFonts w:ascii="Cambria" w:eastAsia="Cambria" w:hAnsi="Cambria" w:cs="Cambria"/>
          <w:b/>
          <w:i/>
          <w:sz w:val="28"/>
          <w:szCs w:val="28"/>
        </w:rPr>
        <w:t>Psychology</w:t>
      </w:r>
    </w:p>
    <w:p w:rsidR="00CB177D" w:rsidRDefault="0063423B">
      <w:pPr>
        <w:jc w:val="right"/>
      </w:pPr>
      <w:r>
        <w:rPr>
          <w:rFonts w:ascii="Cambria" w:eastAsia="Cambria" w:hAnsi="Cambria" w:cs="Cambria"/>
          <w:b/>
          <w:i/>
          <w:sz w:val="28"/>
          <w:szCs w:val="28"/>
        </w:rPr>
        <w:t>Mr. Bambenek</w:t>
      </w:r>
    </w:p>
    <w:p w:rsidR="00CB177D" w:rsidRDefault="0063423B">
      <w:pPr>
        <w:jc w:val="right"/>
      </w:pPr>
      <w:hyperlink r:id="rId5">
        <w:r>
          <w:rPr>
            <w:rFonts w:ascii="Cambria" w:eastAsia="Cambria" w:hAnsi="Cambria" w:cs="Cambria"/>
            <w:b/>
            <w:i/>
            <w:color w:val="1155CC"/>
            <w:sz w:val="28"/>
            <w:szCs w:val="28"/>
            <w:u w:val="single"/>
          </w:rPr>
          <w:t>tbambenek@iwacademy.org</w:t>
        </w:r>
      </w:hyperlink>
      <w:hyperlink r:id="rId6"/>
    </w:p>
    <w:p w:rsidR="00CB177D" w:rsidRDefault="0063423B">
      <w:pPr>
        <w:jc w:val="right"/>
      </w:pPr>
      <w:r>
        <w:rPr>
          <w:rFonts w:ascii="Cambria" w:eastAsia="Cambria" w:hAnsi="Cambria" w:cs="Cambria"/>
          <w:b/>
          <w:i/>
          <w:sz w:val="28"/>
          <w:szCs w:val="28"/>
        </w:rPr>
        <w:t>Lap 3: How do we learn?</w:t>
      </w:r>
    </w:p>
    <w:p w:rsidR="00CB177D" w:rsidRDefault="00CB177D">
      <w:pPr>
        <w:jc w:val="center"/>
      </w:pPr>
    </w:p>
    <w:p w:rsidR="00CB177D" w:rsidRDefault="0063423B">
      <w:pPr>
        <w:jc w:val="center"/>
      </w:pPr>
      <w:r>
        <w:rPr>
          <w:rFonts w:ascii="Cambria" w:eastAsia="Cambria" w:hAnsi="Cambria" w:cs="Cambria"/>
          <w:b/>
          <w:sz w:val="28"/>
          <w:szCs w:val="28"/>
          <w:u w:val="single"/>
        </w:rPr>
        <w:t>Essential Question:</w:t>
      </w:r>
    </w:p>
    <w:p w:rsidR="00CB177D" w:rsidRDefault="0063423B">
      <w:pPr>
        <w:jc w:val="center"/>
      </w:pPr>
      <w:r>
        <w:rPr>
          <w:rFonts w:ascii="Cambria" w:eastAsia="Cambria" w:hAnsi="Cambria" w:cs="Cambria"/>
          <w:sz w:val="28"/>
          <w:szCs w:val="28"/>
        </w:rPr>
        <w:t xml:space="preserve">How do you learn best? How do you know? </w:t>
      </w:r>
    </w:p>
    <w:p w:rsidR="00CB177D" w:rsidRDefault="00CB177D">
      <w:pPr>
        <w:jc w:val="center"/>
      </w:pPr>
    </w:p>
    <w:p w:rsidR="00CB177D" w:rsidRDefault="0063423B">
      <w:pPr>
        <w:jc w:val="center"/>
      </w:pPr>
      <w:r>
        <w:rPr>
          <w:rFonts w:ascii="Cambria" w:eastAsia="Cambria" w:hAnsi="Cambria" w:cs="Cambria"/>
          <w:b/>
          <w:sz w:val="28"/>
          <w:szCs w:val="28"/>
          <w:u w:val="single"/>
        </w:rPr>
        <w:t xml:space="preserve">Late Assignments from Lap 2: </w:t>
      </w:r>
    </w:p>
    <w:p w:rsidR="00CB177D" w:rsidRDefault="0063423B">
      <w:pPr>
        <w:jc w:val="center"/>
      </w:pPr>
      <w:r>
        <w:rPr>
          <w:rFonts w:ascii="Cambria" w:eastAsia="Cambria" w:hAnsi="Cambria" w:cs="Cambria"/>
          <w:sz w:val="28"/>
          <w:szCs w:val="28"/>
        </w:rPr>
        <w:t>Are all due by the last class day on Lap 3.</w:t>
      </w:r>
    </w:p>
    <w:p w:rsidR="00CB177D" w:rsidRDefault="0063423B">
      <w:pPr>
        <w:jc w:val="center"/>
      </w:pPr>
      <w:r>
        <w:rPr>
          <w:rFonts w:ascii="Cambria" w:eastAsia="Cambria" w:hAnsi="Cambria" w:cs="Cambria"/>
          <w:sz w:val="28"/>
          <w:szCs w:val="28"/>
        </w:rPr>
        <w:t xml:space="preserve">Failure to turn in late or missing work by the last class day on Lap 3 will result in a zero for that particular assignment – no exceptions. </w:t>
      </w:r>
    </w:p>
    <w:p w:rsidR="00CB177D" w:rsidRDefault="00CB177D"/>
    <w:p w:rsidR="00CB177D" w:rsidRDefault="0063423B">
      <w:r>
        <w:rPr>
          <w:rFonts w:ascii="Cambria" w:eastAsia="Cambria" w:hAnsi="Cambria" w:cs="Cambria"/>
          <w:b/>
          <w:i/>
          <w:sz w:val="28"/>
          <w:szCs w:val="28"/>
        </w:rPr>
        <w:t>Overview:</w:t>
      </w:r>
    </w:p>
    <w:p w:rsidR="00CB177D" w:rsidRDefault="0063423B">
      <w:r>
        <w:rPr>
          <w:rFonts w:ascii="Calibri" w:eastAsia="Calibri" w:hAnsi="Calibri" w:cs="Calibri"/>
          <w:sz w:val="22"/>
          <w:szCs w:val="22"/>
        </w:rPr>
        <w:t xml:space="preserve">Although many of us think of </w:t>
      </w:r>
      <w:r>
        <w:rPr>
          <w:rFonts w:ascii="Calibri" w:eastAsia="Calibri" w:hAnsi="Calibri" w:cs="Calibri"/>
          <w:sz w:val="22"/>
          <w:szCs w:val="22"/>
        </w:rPr>
        <w:t xml:space="preserve">school when we think of learning, actually people are learning all the time.  Learning is experiencing the world around us, reading, speaking, and fitting in to our community. The experiences through which we learn can vary, sometimes we learn by watching </w:t>
      </w:r>
      <w:r>
        <w:rPr>
          <w:rFonts w:ascii="Calibri" w:eastAsia="Calibri" w:hAnsi="Calibri" w:cs="Calibri"/>
          <w:sz w:val="22"/>
          <w:szCs w:val="22"/>
        </w:rPr>
        <w:t xml:space="preserve">others, reading books, or trying things out for ourselves. </w:t>
      </w:r>
    </w:p>
    <w:p w:rsidR="00CB177D" w:rsidRDefault="00CB177D"/>
    <w:p w:rsidR="00CB177D" w:rsidRDefault="0063423B">
      <w:pPr>
        <w:jc w:val="center"/>
      </w:pPr>
      <w:r>
        <w:rPr>
          <w:rFonts w:ascii="Cambria" w:eastAsia="Cambria" w:hAnsi="Cambria" w:cs="Cambria"/>
          <w:b/>
          <w:sz w:val="22"/>
          <w:szCs w:val="22"/>
          <w:highlight w:val="white"/>
        </w:rPr>
        <w:t>Types of Learning Styles</w:t>
      </w:r>
      <w:r>
        <w:rPr>
          <w:rFonts w:ascii="Cambria" w:eastAsia="Cambria" w:hAnsi="Cambria" w:cs="Cambria"/>
          <w:sz w:val="22"/>
          <w:szCs w:val="22"/>
          <w:highlight w:val="white"/>
        </w:rPr>
        <w:t> </w:t>
      </w:r>
      <w:r>
        <w:rPr>
          <w:rFonts w:ascii="Cambria" w:eastAsia="Cambria" w:hAnsi="Cambria" w:cs="Cambria"/>
          <w:b/>
          <w:sz w:val="22"/>
          <w:szCs w:val="22"/>
          <w:highlight w:val="white"/>
        </w:rPr>
        <w:t>Types of Learning Styles: The Three Main Types</w:t>
      </w:r>
      <w:r>
        <w:rPr>
          <w:rFonts w:ascii="Calibri" w:eastAsia="Calibri" w:hAnsi="Calibri" w:cs="Calibri"/>
          <w:sz w:val="22"/>
          <w:szCs w:val="22"/>
        </w:rPr>
        <w:br/>
      </w:r>
      <w:r>
        <w:rPr>
          <w:rFonts w:ascii="Calibri" w:eastAsia="Calibri" w:hAnsi="Calibri" w:cs="Calibri"/>
          <w:sz w:val="22"/>
          <w:szCs w:val="22"/>
          <w:highlight w:val="white"/>
        </w:rPr>
        <w:t>There are three main types of learning styles: auditory, visual, and kinesthetic. Most people learn best through a combination of the three types of learning styles, but everybody is different. </w:t>
      </w:r>
      <w:r>
        <w:rPr>
          <w:rFonts w:ascii="Calibri" w:eastAsia="Calibri" w:hAnsi="Calibri" w:cs="Calibri"/>
          <w:sz w:val="22"/>
          <w:szCs w:val="22"/>
        </w:rPr>
        <w:br/>
      </w:r>
      <w:r>
        <w:rPr>
          <w:rFonts w:ascii="Calibri" w:eastAsia="Calibri" w:hAnsi="Calibri" w:cs="Calibri"/>
          <w:sz w:val="22"/>
          <w:szCs w:val="22"/>
        </w:rPr>
        <w:br/>
      </w:r>
      <w:r>
        <w:rPr>
          <w:rFonts w:ascii="Cambria" w:eastAsia="Cambria" w:hAnsi="Cambria" w:cs="Cambria"/>
          <w:b/>
          <w:sz w:val="22"/>
          <w:szCs w:val="22"/>
          <w:highlight w:val="white"/>
        </w:rPr>
        <w:t xml:space="preserve">Auditory Learners: </w:t>
      </w:r>
      <w:r>
        <w:rPr>
          <w:rFonts w:ascii="Cambria" w:eastAsia="Cambria" w:hAnsi="Cambria" w:cs="Cambria"/>
          <w:b/>
          <w:sz w:val="22"/>
          <w:szCs w:val="22"/>
          <w:highlight w:val="white"/>
          <w:u w:val="single"/>
        </w:rPr>
        <w:t>Hear</w:t>
      </w:r>
      <w:r>
        <w:rPr>
          <w:rFonts w:ascii="Calibri" w:eastAsia="Calibri" w:hAnsi="Calibri" w:cs="Calibri"/>
          <w:sz w:val="22"/>
          <w:szCs w:val="22"/>
        </w:rPr>
        <w:br/>
      </w:r>
      <w:r>
        <w:rPr>
          <w:rFonts w:ascii="Calibri" w:eastAsia="Calibri" w:hAnsi="Calibri" w:cs="Calibri"/>
          <w:sz w:val="22"/>
          <w:szCs w:val="22"/>
          <w:highlight w:val="white"/>
        </w:rPr>
        <w:t>Auditory learners would rather liste</w:t>
      </w:r>
      <w:r>
        <w:rPr>
          <w:rFonts w:ascii="Calibri" w:eastAsia="Calibri" w:hAnsi="Calibri" w:cs="Calibri"/>
          <w:sz w:val="22"/>
          <w:szCs w:val="22"/>
          <w:highlight w:val="white"/>
        </w:rPr>
        <w:t>n to things being explained than read about them. Reciting information out loud and having music in the background may be a common study method. Other noises may become a distraction resulting in a need for a relatively quiet place. </w:t>
      </w:r>
      <w:r>
        <w:rPr>
          <w:rFonts w:ascii="Calibri" w:eastAsia="Calibri" w:hAnsi="Calibri" w:cs="Calibri"/>
          <w:sz w:val="22"/>
          <w:szCs w:val="22"/>
        </w:rPr>
        <w:br/>
      </w:r>
      <w:r>
        <w:rPr>
          <w:rFonts w:ascii="Calibri" w:eastAsia="Calibri" w:hAnsi="Calibri" w:cs="Calibri"/>
          <w:sz w:val="22"/>
          <w:szCs w:val="22"/>
        </w:rPr>
        <w:br/>
      </w:r>
      <w:r>
        <w:rPr>
          <w:rFonts w:ascii="Cambria" w:eastAsia="Cambria" w:hAnsi="Cambria" w:cs="Cambria"/>
          <w:b/>
          <w:sz w:val="22"/>
          <w:szCs w:val="22"/>
          <w:highlight w:val="white"/>
        </w:rPr>
        <w:t xml:space="preserve">Visual Learners: </w:t>
      </w:r>
      <w:r>
        <w:rPr>
          <w:rFonts w:ascii="Cambria" w:eastAsia="Cambria" w:hAnsi="Cambria" w:cs="Cambria"/>
          <w:b/>
          <w:sz w:val="22"/>
          <w:szCs w:val="22"/>
          <w:highlight w:val="white"/>
          <w:u w:val="single"/>
        </w:rPr>
        <w:t>See</w:t>
      </w:r>
      <w:r>
        <w:rPr>
          <w:rFonts w:ascii="Calibri" w:eastAsia="Calibri" w:hAnsi="Calibri" w:cs="Calibri"/>
          <w:sz w:val="22"/>
          <w:szCs w:val="22"/>
        </w:rPr>
        <w:br/>
      </w:r>
      <w:r>
        <w:rPr>
          <w:rFonts w:ascii="Calibri" w:eastAsia="Calibri" w:hAnsi="Calibri" w:cs="Calibri"/>
          <w:sz w:val="22"/>
          <w:szCs w:val="22"/>
          <w:highlight w:val="white"/>
        </w:rPr>
        <w:t>Visual learners learn best by looking at graphics, watching a demonstration, or reading. For them, it's easy to look at charts and graphs, but they may have difficulty focusing while listening to an explanation. </w:t>
      </w:r>
      <w:r>
        <w:rPr>
          <w:rFonts w:ascii="Calibri" w:eastAsia="Calibri" w:hAnsi="Calibri" w:cs="Calibri"/>
          <w:sz w:val="22"/>
          <w:szCs w:val="22"/>
        </w:rPr>
        <w:br/>
      </w:r>
      <w:r>
        <w:rPr>
          <w:rFonts w:ascii="Calibri" w:eastAsia="Calibri" w:hAnsi="Calibri" w:cs="Calibri"/>
          <w:sz w:val="22"/>
          <w:szCs w:val="22"/>
        </w:rPr>
        <w:br/>
      </w:r>
      <w:r>
        <w:rPr>
          <w:rFonts w:ascii="Cambria" w:eastAsia="Cambria" w:hAnsi="Cambria" w:cs="Cambria"/>
          <w:b/>
          <w:sz w:val="22"/>
          <w:szCs w:val="22"/>
          <w:highlight w:val="white"/>
        </w:rPr>
        <w:t xml:space="preserve">Kinesthetic Learners: </w:t>
      </w:r>
      <w:r>
        <w:rPr>
          <w:rFonts w:ascii="Cambria" w:eastAsia="Cambria" w:hAnsi="Cambria" w:cs="Cambria"/>
          <w:b/>
          <w:sz w:val="22"/>
          <w:szCs w:val="22"/>
          <w:highlight w:val="white"/>
          <w:u w:val="single"/>
        </w:rPr>
        <w:t>Touch</w:t>
      </w:r>
      <w:r>
        <w:rPr>
          <w:rFonts w:ascii="Calibri" w:eastAsia="Calibri" w:hAnsi="Calibri" w:cs="Calibri"/>
          <w:sz w:val="22"/>
          <w:szCs w:val="22"/>
        </w:rPr>
        <w:br/>
      </w:r>
      <w:r>
        <w:rPr>
          <w:rFonts w:ascii="Calibri" w:eastAsia="Calibri" w:hAnsi="Calibri" w:cs="Calibri"/>
          <w:sz w:val="22"/>
          <w:szCs w:val="22"/>
          <w:highlight w:val="white"/>
        </w:rPr>
        <w:t>Kinesthetic le</w:t>
      </w:r>
      <w:r>
        <w:rPr>
          <w:rFonts w:ascii="Calibri" w:eastAsia="Calibri" w:hAnsi="Calibri" w:cs="Calibri"/>
          <w:sz w:val="22"/>
          <w:szCs w:val="22"/>
          <w:highlight w:val="white"/>
        </w:rPr>
        <w:t>arners process information best through a "hands-on" experience. Actually doing an activity can be the easiest way for them to learn. Sitting still while studying may be difficult, but writing things down makes it easier to understand. </w:t>
      </w:r>
      <w:r>
        <w:rPr>
          <w:rFonts w:ascii="Calibri" w:eastAsia="Calibri" w:hAnsi="Calibri" w:cs="Calibri"/>
          <w:sz w:val="22"/>
          <w:szCs w:val="22"/>
        </w:rPr>
        <w:br/>
      </w:r>
      <w:r>
        <w:rPr>
          <w:rFonts w:ascii="Calibri" w:eastAsia="Calibri" w:hAnsi="Calibri" w:cs="Calibri"/>
          <w:sz w:val="22"/>
          <w:szCs w:val="22"/>
        </w:rPr>
        <w:br/>
      </w:r>
      <w:r>
        <w:rPr>
          <w:rFonts w:ascii="Cambria" w:eastAsia="Cambria" w:hAnsi="Cambria" w:cs="Cambria"/>
          <w:b/>
          <w:sz w:val="22"/>
          <w:szCs w:val="22"/>
          <w:highlight w:val="white"/>
        </w:rPr>
        <w:t xml:space="preserve">Types of Learning </w:t>
      </w:r>
      <w:r>
        <w:rPr>
          <w:rFonts w:ascii="Cambria" w:eastAsia="Cambria" w:hAnsi="Cambria" w:cs="Cambria"/>
          <w:b/>
          <w:sz w:val="22"/>
          <w:szCs w:val="22"/>
          <w:highlight w:val="white"/>
        </w:rPr>
        <w:t xml:space="preserve">Styles: </w:t>
      </w:r>
      <w:r>
        <w:rPr>
          <w:rFonts w:ascii="Cambria" w:eastAsia="Cambria" w:hAnsi="Cambria" w:cs="Cambria"/>
          <w:b/>
          <w:sz w:val="22"/>
          <w:szCs w:val="22"/>
          <w:highlight w:val="white"/>
          <w:u w:val="single"/>
        </w:rPr>
        <w:t>What Everybody Should Know</w:t>
      </w:r>
      <w:r>
        <w:rPr>
          <w:rFonts w:ascii="Calibri" w:eastAsia="Calibri" w:hAnsi="Calibri" w:cs="Calibri"/>
          <w:sz w:val="22"/>
          <w:szCs w:val="22"/>
        </w:rPr>
        <w:br/>
      </w:r>
      <w:r>
        <w:rPr>
          <w:rFonts w:ascii="Calibri" w:eastAsia="Calibri" w:hAnsi="Calibri" w:cs="Calibri"/>
          <w:sz w:val="22"/>
          <w:szCs w:val="22"/>
          <w:highlight w:val="white"/>
        </w:rPr>
        <w:t>Although most people use a combination of the three learning styles, they usually have a clear preference for one. Knowing and understanding the types of learning styles is important for students of any age. It is advanta</w:t>
      </w:r>
      <w:r>
        <w:rPr>
          <w:rFonts w:ascii="Calibri" w:eastAsia="Calibri" w:hAnsi="Calibri" w:cs="Calibri"/>
          <w:sz w:val="22"/>
          <w:szCs w:val="22"/>
          <w:highlight w:val="white"/>
        </w:rPr>
        <w:t>geous for students to understand their type of learning style early on so that homework and learning may become easier and less stressful in the future. Although it may be tempting to stick with what works, it's important to practice and train the other ty</w:t>
      </w:r>
      <w:r>
        <w:rPr>
          <w:rFonts w:ascii="Calibri" w:eastAsia="Calibri" w:hAnsi="Calibri" w:cs="Calibri"/>
          <w:sz w:val="22"/>
          <w:szCs w:val="22"/>
          <w:highlight w:val="white"/>
        </w:rPr>
        <w:t>pes of learning styles early on so that, as he grows, the child can utilize the other types just as effectively.</w:t>
      </w:r>
    </w:p>
    <w:p w:rsidR="00CB177D" w:rsidRDefault="00CB177D"/>
    <w:p w:rsidR="00CB177D" w:rsidRDefault="0063423B">
      <w:r>
        <w:rPr>
          <w:rFonts w:ascii="Cambria" w:eastAsia="Cambria" w:hAnsi="Cambria" w:cs="Cambria"/>
          <w:b/>
          <w:i/>
          <w:sz w:val="28"/>
          <w:szCs w:val="28"/>
        </w:rPr>
        <w:t>Rationale:</w:t>
      </w:r>
    </w:p>
    <w:p w:rsidR="00CB177D" w:rsidRDefault="0063423B">
      <w:r>
        <w:rPr>
          <w:rFonts w:ascii="Calibri" w:eastAsia="Calibri" w:hAnsi="Calibri" w:cs="Calibri"/>
        </w:rPr>
        <w:t>In this LAP, students will examine various learning theories, including classical conditioning, operant conditioning, social learni</w:t>
      </w:r>
      <w:r>
        <w:rPr>
          <w:rFonts w:ascii="Calibri" w:eastAsia="Calibri" w:hAnsi="Calibri" w:cs="Calibri"/>
        </w:rPr>
        <w:t>ng, and cognitive learning.  Students will explore each theory and make applications to everyday life.</w:t>
      </w:r>
    </w:p>
    <w:p w:rsidR="00CB177D" w:rsidRDefault="00CB177D"/>
    <w:p w:rsidR="00CB177D" w:rsidRDefault="00CB177D"/>
    <w:p w:rsidR="00CB177D" w:rsidRDefault="0063423B">
      <w:r>
        <w:rPr>
          <w:rFonts w:ascii="Cambria" w:eastAsia="Cambria" w:hAnsi="Cambria" w:cs="Cambria"/>
          <w:b/>
          <w:i/>
          <w:sz w:val="28"/>
          <w:szCs w:val="28"/>
        </w:rPr>
        <w:t>Learning Goals:</w:t>
      </w:r>
    </w:p>
    <w:p w:rsidR="00CB177D" w:rsidRDefault="0063423B">
      <w:pPr>
        <w:numPr>
          <w:ilvl w:val="0"/>
          <w:numId w:val="9"/>
        </w:numPr>
        <w:ind w:hanging="360"/>
      </w:pPr>
      <w:r>
        <w:rPr>
          <w:rFonts w:ascii="Calibri" w:eastAsia="Calibri" w:hAnsi="Calibri" w:cs="Calibri"/>
        </w:rPr>
        <w:lastRenderedPageBreak/>
        <w:t xml:space="preserve">Describe the principles and techniques of classical and operant conditioning and social learning. </w:t>
      </w:r>
    </w:p>
    <w:p w:rsidR="00CB177D" w:rsidRDefault="0063423B">
      <w:pPr>
        <w:numPr>
          <w:ilvl w:val="0"/>
          <w:numId w:val="9"/>
        </w:numPr>
        <w:ind w:hanging="360"/>
      </w:pPr>
      <w:r>
        <w:rPr>
          <w:rFonts w:ascii="Calibri" w:eastAsia="Calibri" w:hAnsi="Calibri" w:cs="Calibri"/>
        </w:rPr>
        <w:t>Explain the concepts of memory and i</w:t>
      </w:r>
      <w:r>
        <w:rPr>
          <w:rFonts w:ascii="Calibri" w:eastAsia="Calibri" w:hAnsi="Calibri" w:cs="Calibri"/>
        </w:rPr>
        <w:t>nformation processing.</w:t>
      </w:r>
    </w:p>
    <w:p w:rsidR="00CB177D" w:rsidRDefault="0063423B">
      <w:pPr>
        <w:numPr>
          <w:ilvl w:val="0"/>
          <w:numId w:val="9"/>
        </w:numPr>
        <w:ind w:hanging="360"/>
      </w:pPr>
      <w:r>
        <w:rPr>
          <w:rFonts w:ascii="Calibri" w:eastAsia="Calibri" w:hAnsi="Calibri" w:cs="Calibri"/>
        </w:rPr>
        <w:t>Identify the basic elements of language</w:t>
      </w:r>
    </w:p>
    <w:p w:rsidR="00CB177D" w:rsidRDefault="0063423B">
      <w:pPr>
        <w:numPr>
          <w:ilvl w:val="0"/>
          <w:numId w:val="9"/>
        </w:numPr>
        <w:ind w:hanging="360"/>
      </w:pPr>
      <w:r>
        <w:rPr>
          <w:rFonts w:ascii="Calibri" w:eastAsia="Calibri" w:hAnsi="Calibri" w:cs="Calibri"/>
        </w:rPr>
        <w:t>Explain reasons for the physiological and psychological factors associated with motivation and emotion.</w:t>
      </w:r>
    </w:p>
    <w:p w:rsidR="00CB177D" w:rsidRDefault="00CB177D"/>
    <w:p w:rsidR="00CB177D" w:rsidRDefault="0063423B">
      <w:r>
        <w:rPr>
          <w:rFonts w:ascii="Cambria" w:eastAsia="Cambria" w:hAnsi="Cambria" w:cs="Cambria"/>
          <w:b/>
          <w:i/>
          <w:sz w:val="28"/>
          <w:szCs w:val="28"/>
        </w:rPr>
        <w:t>Lap 3 Summative Assessment:</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CB177D">
        <w:tc>
          <w:tcPr>
            <w:tcW w:w="11016" w:type="dxa"/>
            <w:gridSpan w:val="2"/>
            <w:shd w:val="clear" w:color="auto" w:fill="000000"/>
            <w:vAlign w:val="center"/>
          </w:tcPr>
          <w:p w:rsidR="00CB177D" w:rsidRDefault="00CB177D">
            <w:pPr>
              <w:jc w:val="center"/>
            </w:pPr>
          </w:p>
          <w:p w:rsidR="00CB177D" w:rsidRDefault="0063423B">
            <w:pPr>
              <w:jc w:val="center"/>
            </w:pPr>
            <w:r>
              <w:rPr>
                <w:rFonts w:ascii="Cambria" w:eastAsia="Cambria" w:hAnsi="Cambria" w:cs="Cambria"/>
                <w:b/>
                <w:color w:val="FFFFFF"/>
                <w:sz w:val="28"/>
                <w:szCs w:val="28"/>
                <w:u w:val="single"/>
              </w:rPr>
              <w:t>Essential Question:</w:t>
            </w:r>
          </w:p>
          <w:p w:rsidR="00CB177D" w:rsidRDefault="0063423B">
            <w:pPr>
              <w:jc w:val="center"/>
            </w:pPr>
            <w:r>
              <w:rPr>
                <w:rFonts w:ascii="Cambria" w:eastAsia="Cambria" w:hAnsi="Cambria" w:cs="Cambria"/>
                <w:b/>
                <w:color w:val="FFFFFF"/>
                <w:sz w:val="28"/>
                <w:szCs w:val="28"/>
              </w:rPr>
              <w:t>How do you learn best? How do you know?</w:t>
            </w:r>
          </w:p>
          <w:p w:rsidR="00CB177D" w:rsidRDefault="00CB177D">
            <w:pPr>
              <w:jc w:val="center"/>
            </w:pPr>
          </w:p>
        </w:tc>
      </w:tr>
      <w:tr w:rsidR="00CB177D">
        <w:tc>
          <w:tcPr>
            <w:tcW w:w="8928" w:type="dxa"/>
          </w:tcPr>
          <w:p w:rsidR="00CB177D" w:rsidRDefault="0063423B">
            <w:r>
              <w:rPr>
                <w:rFonts w:ascii="Calibri" w:eastAsia="Calibri" w:hAnsi="Calibri" w:cs="Calibri"/>
              </w:rPr>
              <w:t>Your Lap 3 test will follow the same format as past tests. This test will also add a short answer section as well. Your short answer question directly relates to the Essential Question so there should be no reason why you do not do extremely well on tha</w:t>
            </w:r>
            <w:r>
              <w:rPr>
                <w:rFonts w:ascii="Calibri" w:eastAsia="Calibri" w:hAnsi="Calibri" w:cs="Calibri"/>
              </w:rPr>
              <w:t xml:space="preserve">t part. If you are testing with Mrs. Stokes </w:t>
            </w:r>
            <w:r>
              <w:rPr>
                <w:rFonts w:ascii="Calibri" w:eastAsia="Calibri" w:hAnsi="Calibri" w:cs="Calibri"/>
              </w:rPr>
              <w:t xml:space="preserve">please notify me prior to the testing date. </w:t>
            </w:r>
          </w:p>
        </w:tc>
        <w:tc>
          <w:tcPr>
            <w:tcW w:w="2088" w:type="dxa"/>
          </w:tcPr>
          <w:p w:rsidR="00CB177D" w:rsidRDefault="0063423B">
            <w:pPr>
              <w:jc w:val="center"/>
            </w:pPr>
            <w:r>
              <w:rPr>
                <w:rFonts w:ascii="Cambria" w:eastAsia="Cambria" w:hAnsi="Cambria" w:cs="Cambria"/>
                <w:b/>
              </w:rPr>
              <w:t xml:space="preserve">Test </w:t>
            </w:r>
          </w:p>
          <w:p w:rsidR="00CB177D" w:rsidRDefault="0063423B">
            <w:pPr>
              <w:jc w:val="center"/>
            </w:pPr>
            <w:r>
              <w:rPr>
                <w:rFonts w:ascii="Cambria" w:eastAsia="Cambria" w:hAnsi="Cambria" w:cs="Cambria"/>
                <w:b/>
              </w:rPr>
              <w:t xml:space="preserve">will be </w:t>
            </w:r>
          </w:p>
          <w:p w:rsidR="00CB177D" w:rsidRDefault="0063423B">
            <w:pPr>
              <w:jc w:val="center"/>
            </w:pPr>
            <w:r>
              <w:rPr>
                <w:rFonts w:ascii="Cambria" w:eastAsia="Cambria" w:hAnsi="Cambria" w:cs="Cambria"/>
                <w:b/>
              </w:rPr>
              <w:t xml:space="preserve">taken </w:t>
            </w:r>
          </w:p>
          <w:p w:rsidR="00CB177D" w:rsidRDefault="0063423B">
            <w:pPr>
              <w:jc w:val="center"/>
            </w:pPr>
            <w:r>
              <w:rPr>
                <w:rFonts w:ascii="Cambria" w:eastAsia="Cambria" w:hAnsi="Cambria" w:cs="Cambria"/>
                <w:b/>
              </w:rPr>
              <w:t xml:space="preserve">in class </w:t>
            </w:r>
          </w:p>
          <w:p w:rsidR="00CB177D" w:rsidRDefault="0063423B">
            <w:pPr>
              <w:jc w:val="center"/>
            </w:pPr>
            <w:r>
              <w:rPr>
                <w:rFonts w:ascii="Cambria" w:eastAsia="Cambria" w:hAnsi="Cambria" w:cs="Cambria"/>
                <w:b/>
              </w:rPr>
              <w:t xml:space="preserve">on </w:t>
            </w:r>
          </w:p>
          <w:p w:rsidR="00CB177D" w:rsidRDefault="0063423B">
            <w:pPr>
              <w:jc w:val="center"/>
            </w:pPr>
            <w:r>
              <w:rPr>
                <w:rFonts w:ascii="Cambria" w:eastAsia="Cambria" w:hAnsi="Cambria" w:cs="Cambria"/>
                <w:b/>
                <w:sz w:val="28"/>
                <w:szCs w:val="28"/>
              </w:rPr>
              <w:t xml:space="preserve">D – Day </w:t>
            </w:r>
          </w:p>
          <w:p w:rsidR="00CB177D" w:rsidRDefault="0063423B">
            <w:pPr>
              <w:jc w:val="center"/>
            </w:pPr>
            <w:r>
              <w:rPr>
                <w:rFonts w:ascii="Cambria" w:eastAsia="Cambria" w:hAnsi="Cambria" w:cs="Cambria"/>
                <w:b/>
                <w:sz w:val="28"/>
                <w:szCs w:val="28"/>
              </w:rPr>
              <w:t>10/25</w:t>
            </w:r>
          </w:p>
        </w:tc>
      </w:tr>
    </w:tbl>
    <w:p w:rsidR="00CB177D" w:rsidRDefault="00CB177D"/>
    <w:p w:rsidR="00CB177D" w:rsidRDefault="0063423B">
      <w:r>
        <w:rPr>
          <w:rFonts w:ascii="Cambria" w:eastAsia="Cambria" w:hAnsi="Cambria" w:cs="Cambria"/>
          <w:b/>
          <w:i/>
          <w:sz w:val="28"/>
          <w:szCs w:val="28"/>
        </w:rPr>
        <w:t>Enrichment</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CB177D">
        <w:tc>
          <w:tcPr>
            <w:tcW w:w="11016" w:type="dxa"/>
            <w:gridSpan w:val="2"/>
            <w:shd w:val="clear" w:color="auto" w:fill="000000"/>
          </w:tcPr>
          <w:p w:rsidR="00CB177D" w:rsidRDefault="00CB177D">
            <w:pPr>
              <w:jc w:val="center"/>
            </w:pPr>
          </w:p>
          <w:p w:rsidR="00CB177D" w:rsidRDefault="0063423B">
            <w:pPr>
              <w:jc w:val="center"/>
            </w:pPr>
            <w:r>
              <w:rPr>
                <w:rFonts w:ascii="Cambria" w:eastAsia="Cambria" w:hAnsi="Cambria" w:cs="Cambria"/>
                <w:b/>
                <w:color w:val="FFFFFF"/>
                <w:sz w:val="28"/>
                <w:szCs w:val="28"/>
              </w:rPr>
              <w:t>Movies that involve various types of psychology.</w:t>
            </w:r>
          </w:p>
          <w:p w:rsidR="00CB177D" w:rsidRDefault="00CB177D">
            <w:pPr>
              <w:jc w:val="center"/>
            </w:pPr>
          </w:p>
        </w:tc>
      </w:tr>
      <w:tr w:rsidR="00CB177D">
        <w:tc>
          <w:tcPr>
            <w:tcW w:w="8928" w:type="dxa"/>
          </w:tcPr>
          <w:p w:rsidR="00CB177D" w:rsidRDefault="0063423B">
            <w:r>
              <w:rPr>
                <w:rFonts w:ascii="Calibri" w:eastAsia="Calibri" w:hAnsi="Calibri" w:cs="Calibri"/>
              </w:rPr>
              <w:t>*You may only choose one option</w:t>
            </w:r>
          </w:p>
          <w:p w:rsidR="00CB177D" w:rsidRDefault="0063423B">
            <w:r>
              <w:rPr>
                <w:rFonts w:ascii="Calibri" w:eastAsia="Calibri" w:hAnsi="Calibri" w:cs="Calibri"/>
              </w:rPr>
              <w:t xml:space="preserve">Watch one of the movies below, hand write – not type – a summary of the movie on loose leaf paper.  Only one side is needed; however if you write large you may need to use the reverse side.  Your summary is due on the last day of the Lap. </w:t>
            </w:r>
          </w:p>
          <w:p w:rsidR="00CB177D" w:rsidRDefault="00CB177D"/>
          <w:p w:rsidR="00CB177D" w:rsidRDefault="0063423B">
            <w:pPr>
              <w:numPr>
                <w:ilvl w:val="0"/>
                <w:numId w:val="10"/>
              </w:numPr>
              <w:ind w:hanging="360"/>
            </w:pPr>
            <w:r>
              <w:rPr>
                <w:rFonts w:ascii="Calibri" w:eastAsia="Calibri" w:hAnsi="Calibri" w:cs="Calibri"/>
                <w:i/>
              </w:rPr>
              <w:t xml:space="preserve">Finding Forester </w:t>
            </w:r>
            <w:r>
              <w:rPr>
                <w:rFonts w:ascii="Cambria" w:eastAsia="Cambria" w:hAnsi="Cambria" w:cs="Cambria"/>
                <w:b/>
                <w:i/>
                <w:u w:val="single"/>
              </w:rPr>
              <w:t>2000</w:t>
            </w:r>
            <w:r>
              <w:rPr>
                <w:rFonts w:ascii="Calibri" w:eastAsia="Calibri" w:hAnsi="Calibri" w:cs="Calibri"/>
              </w:rPr>
              <w:t xml:space="preserve"> – Sean Connery and Jamal Wallace</w:t>
            </w:r>
          </w:p>
          <w:p w:rsidR="00CB177D" w:rsidRDefault="0063423B">
            <w:pPr>
              <w:numPr>
                <w:ilvl w:val="0"/>
                <w:numId w:val="10"/>
              </w:numPr>
              <w:ind w:hanging="360"/>
            </w:pPr>
            <w:r>
              <w:rPr>
                <w:rFonts w:ascii="Calibri" w:eastAsia="Calibri" w:hAnsi="Calibri" w:cs="Calibri"/>
                <w:i/>
              </w:rPr>
              <w:t>The Miracle Worker</w:t>
            </w:r>
            <w:r>
              <w:rPr>
                <w:rFonts w:ascii="Calibri" w:eastAsia="Calibri" w:hAnsi="Calibri" w:cs="Calibri"/>
              </w:rPr>
              <w:t xml:space="preserve"> </w:t>
            </w:r>
            <w:r>
              <w:rPr>
                <w:rFonts w:ascii="Cambria" w:eastAsia="Cambria" w:hAnsi="Cambria" w:cs="Cambria"/>
                <w:b/>
                <w:i/>
                <w:u w:val="single"/>
              </w:rPr>
              <w:t>1962</w:t>
            </w:r>
            <w:r>
              <w:rPr>
                <w:rFonts w:ascii="Calibri" w:eastAsia="Calibri" w:hAnsi="Calibri" w:cs="Calibri"/>
              </w:rPr>
              <w:t xml:space="preserve"> – Anne Bancroft and Patty Duke</w:t>
            </w:r>
          </w:p>
        </w:tc>
        <w:tc>
          <w:tcPr>
            <w:tcW w:w="2088" w:type="dxa"/>
          </w:tcPr>
          <w:p w:rsidR="00CB177D" w:rsidRDefault="00CB177D">
            <w:pPr>
              <w:jc w:val="center"/>
            </w:pPr>
          </w:p>
          <w:p w:rsidR="00CB177D" w:rsidRDefault="0063423B">
            <w:pPr>
              <w:jc w:val="center"/>
            </w:pPr>
            <w:r>
              <w:rPr>
                <w:rFonts w:ascii="Cambria" w:eastAsia="Cambria" w:hAnsi="Cambria" w:cs="Cambria"/>
                <w:b/>
                <w:sz w:val="28"/>
                <w:szCs w:val="28"/>
              </w:rPr>
              <w:t xml:space="preserve">A – Day </w:t>
            </w:r>
          </w:p>
          <w:p w:rsidR="00CB177D" w:rsidRDefault="0063423B">
            <w:pPr>
              <w:jc w:val="center"/>
            </w:pPr>
            <w:r>
              <w:rPr>
                <w:rFonts w:ascii="Cambria" w:eastAsia="Cambria" w:hAnsi="Cambria" w:cs="Cambria"/>
                <w:b/>
                <w:sz w:val="28"/>
                <w:szCs w:val="28"/>
              </w:rPr>
              <w:t>10/17</w:t>
            </w:r>
          </w:p>
        </w:tc>
      </w:tr>
    </w:tbl>
    <w:p w:rsidR="00CB177D" w:rsidRDefault="00CB177D"/>
    <w:p w:rsidR="00CB177D" w:rsidRDefault="0063423B">
      <w:r>
        <w:rPr>
          <w:rFonts w:ascii="Cambria" w:eastAsia="Cambria" w:hAnsi="Cambria" w:cs="Cambria"/>
          <w:b/>
          <w:i/>
          <w:sz w:val="28"/>
          <w:szCs w:val="28"/>
        </w:rPr>
        <w:t>Calendar of Events</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CB177D">
        <w:tc>
          <w:tcPr>
            <w:tcW w:w="11016" w:type="dxa"/>
            <w:gridSpan w:val="2"/>
            <w:shd w:val="clear" w:color="auto" w:fill="000000"/>
          </w:tcPr>
          <w:p w:rsidR="00CB177D" w:rsidRDefault="0063423B">
            <w:pPr>
              <w:jc w:val="center"/>
            </w:pPr>
            <w:r>
              <w:rPr>
                <w:rFonts w:ascii="Cambria" w:eastAsia="Cambria" w:hAnsi="Cambria" w:cs="Cambria"/>
                <w:b/>
                <w:color w:val="FFFFFF"/>
                <w:sz w:val="28"/>
                <w:szCs w:val="28"/>
              </w:rPr>
              <w:t>Day 1</w:t>
            </w:r>
          </w:p>
        </w:tc>
      </w:tr>
      <w:tr w:rsidR="00CB177D">
        <w:tc>
          <w:tcPr>
            <w:tcW w:w="8928" w:type="dxa"/>
          </w:tcPr>
          <w:p w:rsidR="00CB177D" w:rsidRDefault="0063423B">
            <w:pPr>
              <w:numPr>
                <w:ilvl w:val="0"/>
                <w:numId w:val="3"/>
              </w:numPr>
              <w:ind w:hanging="360"/>
              <w:contextualSpacing/>
            </w:pPr>
            <w:r>
              <w:rPr>
                <w:rFonts w:ascii="Cambria" w:eastAsia="Cambria" w:hAnsi="Cambria" w:cs="Cambria"/>
                <w:b/>
                <w:u w:val="single"/>
              </w:rPr>
              <w:t>Due at class time</w:t>
            </w:r>
            <w:r>
              <w:rPr>
                <w:rFonts w:ascii="Calibri" w:eastAsia="Calibri" w:hAnsi="Calibri" w:cs="Calibri"/>
              </w:rPr>
              <w:t xml:space="preserve"> – Nothing at this time. </w:t>
            </w:r>
          </w:p>
          <w:p w:rsidR="00CB177D" w:rsidRDefault="00CB177D"/>
          <w:p w:rsidR="00CB177D" w:rsidRDefault="0063423B">
            <w:pPr>
              <w:numPr>
                <w:ilvl w:val="0"/>
                <w:numId w:val="3"/>
              </w:numPr>
              <w:ind w:hanging="360"/>
              <w:contextualSpacing/>
            </w:pPr>
            <w:r>
              <w:rPr>
                <w:rFonts w:ascii="Cambria" w:eastAsia="Cambria" w:hAnsi="Cambria" w:cs="Cambria"/>
                <w:b/>
                <w:u w:val="single"/>
              </w:rPr>
              <w:t>What we are doing today</w:t>
            </w:r>
            <w:r>
              <w:rPr>
                <w:rFonts w:ascii="Calibri" w:eastAsia="Calibri" w:hAnsi="Calibri" w:cs="Calibri"/>
              </w:rPr>
              <w:t xml:space="preserve"> – Go through the Lap. Discussion of how we learn. Pre – Test.  Recall a situation in which you taught another person a skill or how to do a task.  Write a brief account about it.  Make sure to include a description of how reinforcement, punishment, or mod</w:t>
            </w:r>
            <w:r>
              <w:rPr>
                <w:rFonts w:ascii="Calibri" w:eastAsia="Calibri" w:hAnsi="Calibri" w:cs="Calibri"/>
              </w:rPr>
              <w:t>eling was part of your teaching strategy.</w:t>
            </w:r>
          </w:p>
          <w:p w:rsidR="00CB177D" w:rsidRDefault="0063423B">
            <w:r>
              <w:rPr>
                <w:rFonts w:ascii="Calibri" w:eastAsia="Calibri" w:hAnsi="Calibri" w:cs="Calibri"/>
              </w:rPr>
              <w:t xml:space="preserve"> </w:t>
            </w:r>
          </w:p>
          <w:p w:rsidR="00CB177D" w:rsidRDefault="0063423B">
            <w:pPr>
              <w:numPr>
                <w:ilvl w:val="0"/>
                <w:numId w:val="3"/>
              </w:numPr>
              <w:ind w:hanging="360"/>
              <w:contextualSpacing/>
            </w:pPr>
            <w:r>
              <w:rPr>
                <w:rFonts w:ascii="Calibri" w:eastAsia="Calibri" w:hAnsi="Calibri" w:cs="Calibri"/>
              </w:rPr>
              <w:t xml:space="preserve"> </w:t>
            </w:r>
            <w:r>
              <w:rPr>
                <w:rFonts w:ascii="Cambria" w:eastAsia="Cambria" w:hAnsi="Cambria" w:cs="Cambria"/>
                <w:b/>
                <w:u w:val="single"/>
              </w:rPr>
              <w:t>Assignment for next time</w:t>
            </w:r>
            <w:r>
              <w:rPr>
                <w:rFonts w:ascii="Calibri" w:eastAsia="Calibri" w:hAnsi="Calibri" w:cs="Calibri"/>
              </w:rPr>
              <w:t xml:space="preserve"> – Review Chapter 9, section 1: </w:t>
            </w:r>
            <w:r>
              <w:rPr>
                <w:rFonts w:ascii="Calibri" w:eastAsia="Calibri" w:hAnsi="Calibri" w:cs="Calibri"/>
                <w:i/>
              </w:rPr>
              <w:t>Classical Conditioning</w:t>
            </w:r>
            <w:r>
              <w:rPr>
                <w:rFonts w:ascii="Calibri" w:eastAsia="Calibri" w:hAnsi="Calibri" w:cs="Calibri"/>
              </w:rPr>
              <w:t xml:space="preserve"> and section 2: </w:t>
            </w:r>
            <w:r>
              <w:rPr>
                <w:rFonts w:ascii="Calibri" w:eastAsia="Calibri" w:hAnsi="Calibri" w:cs="Calibri"/>
                <w:i/>
              </w:rPr>
              <w:t>Operant Conditioning</w:t>
            </w:r>
            <w:r>
              <w:rPr>
                <w:rFonts w:ascii="Calibri" w:eastAsia="Calibri" w:hAnsi="Calibri" w:cs="Calibri"/>
              </w:rPr>
              <w:t xml:space="preserve"> in your Psych text. Watch the video on the Weebly site titled, “How to train a brain.”  When you</w:t>
            </w:r>
            <w:r>
              <w:rPr>
                <w:rFonts w:ascii="Calibri" w:eastAsia="Calibri" w:hAnsi="Calibri" w:cs="Calibri"/>
              </w:rPr>
              <w:t xml:space="preserve"> are finished reviewing the chapters and watching the video in a 5 – 6 well constructed sentences explain the major differences between Classical and Operant Conditioning.  Be prepared to discuss.  </w:t>
            </w:r>
            <w:r>
              <w:rPr>
                <w:rFonts w:ascii="Cambria" w:eastAsia="Cambria" w:hAnsi="Cambria" w:cs="Cambria"/>
                <w:b/>
                <w:u w:val="single"/>
              </w:rPr>
              <w:t>Please bring a hand written or printed out copy to class f</w:t>
            </w:r>
            <w:r>
              <w:rPr>
                <w:rFonts w:ascii="Cambria" w:eastAsia="Cambria" w:hAnsi="Cambria" w:cs="Cambria"/>
                <w:b/>
                <w:u w:val="single"/>
              </w:rPr>
              <w:t xml:space="preserve">or me. </w:t>
            </w:r>
            <w:r>
              <w:rPr>
                <w:rFonts w:ascii="Calibri" w:eastAsia="Calibri" w:hAnsi="Calibri" w:cs="Calibri"/>
              </w:rPr>
              <w:t xml:space="preserve">   </w:t>
            </w:r>
          </w:p>
        </w:tc>
        <w:tc>
          <w:tcPr>
            <w:tcW w:w="2088" w:type="dxa"/>
          </w:tcPr>
          <w:p w:rsidR="00CB177D" w:rsidRDefault="00CB177D">
            <w:pPr>
              <w:jc w:val="center"/>
            </w:pPr>
          </w:p>
          <w:p w:rsidR="00CB177D" w:rsidRDefault="0063423B">
            <w:pPr>
              <w:jc w:val="center"/>
            </w:pPr>
            <w:r>
              <w:rPr>
                <w:rFonts w:ascii="Cambria" w:eastAsia="Cambria" w:hAnsi="Cambria" w:cs="Cambria"/>
                <w:b/>
                <w:sz w:val="28"/>
                <w:szCs w:val="28"/>
              </w:rPr>
              <w:t>Piaget</w:t>
            </w:r>
          </w:p>
          <w:p w:rsidR="00CB177D" w:rsidRDefault="0063423B">
            <w:pPr>
              <w:jc w:val="center"/>
            </w:pPr>
            <w:r>
              <w:rPr>
                <w:rFonts w:ascii="Cambria" w:eastAsia="Cambria" w:hAnsi="Cambria" w:cs="Cambria"/>
                <w:b/>
                <w:sz w:val="28"/>
                <w:szCs w:val="28"/>
              </w:rPr>
              <w:t>J – Day</w:t>
            </w:r>
          </w:p>
          <w:p w:rsidR="00CB177D" w:rsidRDefault="0063423B">
            <w:pPr>
              <w:jc w:val="center"/>
            </w:pPr>
            <w:r>
              <w:rPr>
                <w:rFonts w:ascii="Cambria" w:eastAsia="Cambria" w:hAnsi="Cambria" w:cs="Cambria"/>
                <w:b/>
                <w:sz w:val="28"/>
                <w:szCs w:val="28"/>
              </w:rPr>
              <w:t>9/29</w:t>
            </w:r>
          </w:p>
          <w:p w:rsidR="00CB177D" w:rsidRDefault="00CB177D">
            <w:pPr>
              <w:jc w:val="center"/>
            </w:pPr>
          </w:p>
          <w:p w:rsidR="00CB177D" w:rsidRDefault="0063423B">
            <w:pPr>
              <w:jc w:val="center"/>
            </w:pPr>
            <w:r>
              <w:rPr>
                <w:rFonts w:ascii="Cambria" w:eastAsia="Cambria" w:hAnsi="Cambria" w:cs="Cambria"/>
                <w:b/>
                <w:sz w:val="28"/>
                <w:szCs w:val="28"/>
              </w:rPr>
              <w:t>Freud</w:t>
            </w:r>
          </w:p>
          <w:p w:rsidR="00CB177D" w:rsidRDefault="0063423B">
            <w:pPr>
              <w:jc w:val="center"/>
            </w:pPr>
            <w:r>
              <w:rPr>
                <w:rFonts w:ascii="Cambria" w:eastAsia="Cambria" w:hAnsi="Cambria" w:cs="Cambria"/>
                <w:b/>
                <w:sz w:val="28"/>
                <w:szCs w:val="28"/>
              </w:rPr>
              <w:t>K - Day</w:t>
            </w:r>
          </w:p>
          <w:p w:rsidR="00CB177D" w:rsidRDefault="0063423B">
            <w:pPr>
              <w:jc w:val="center"/>
            </w:pPr>
            <w:r>
              <w:rPr>
                <w:rFonts w:ascii="Cambria" w:eastAsia="Cambria" w:hAnsi="Cambria" w:cs="Cambria"/>
                <w:b/>
                <w:sz w:val="28"/>
                <w:szCs w:val="28"/>
              </w:rPr>
              <w:t>10/3</w:t>
            </w:r>
          </w:p>
          <w:p w:rsidR="00CB177D" w:rsidRDefault="00CB177D">
            <w:pPr>
              <w:jc w:val="center"/>
            </w:pPr>
          </w:p>
        </w:tc>
      </w:tr>
      <w:tr w:rsidR="00CB177D">
        <w:tc>
          <w:tcPr>
            <w:tcW w:w="11016" w:type="dxa"/>
            <w:gridSpan w:val="2"/>
            <w:shd w:val="clear" w:color="auto" w:fill="000000"/>
          </w:tcPr>
          <w:p w:rsidR="00CB177D" w:rsidRDefault="0063423B">
            <w:pPr>
              <w:jc w:val="center"/>
            </w:pPr>
            <w:r>
              <w:rPr>
                <w:rFonts w:ascii="Cambria" w:eastAsia="Cambria" w:hAnsi="Cambria" w:cs="Cambria"/>
                <w:b/>
                <w:color w:val="FFFFFF"/>
                <w:sz w:val="28"/>
                <w:szCs w:val="28"/>
              </w:rPr>
              <w:t>Day 2</w:t>
            </w:r>
          </w:p>
        </w:tc>
      </w:tr>
      <w:tr w:rsidR="00CB177D">
        <w:tc>
          <w:tcPr>
            <w:tcW w:w="8928" w:type="dxa"/>
          </w:tcPr>
          <w:p w:rsidR="00CB177D" w:rsidRDefault="0063423B">
            <w:pPr>
              <w:numPr>
                <w:ilvl w:val="0"/>
                <w:numId w:val="5"/>
              </w:numPr>
              <w:ind w:hanging="360"/>
              <w:contextualSpacing/>
            </w:pPr>
            <w:r>
              <w:rPr>
                <w:rFonts w:ascii="Cambria" w:eastAsia="Cambria" w:hAnsi="Cambria" w:cs="Cambria"/>
                <w:b/>
                <w:u w:val="single"/>
              </w:rPr>
              <w:lastRenderedPageBreak/>
              <w:t>Due at class time</w:t>
            </w:r>
            <w:r>
              <w:rPr>
                <w:rFonts w:ascii="Calibri" w:eastAsia="Calibri" w:hAnsi="Calibri" w:cs="Calibri"/>
              </w:rPr>
              <w:t xml:space="preserve"> – Your printed out copy of comparing Classical and Operant Conditioning.</w:t>
            </w:r>
          </w:p>
          <w:p w:rsidR="00CB177D" w:rsidRDefault="00CB177D"/>
          <w:p w:rsidR="00CB177D" w:rsidRDefault="0063423B">
            <w:pPr>
              <w:numPr>
                <w:ilvl w:val="0"/>
                <w:numId w:val="5"/>
              </w:numPr>
              <w:ind w:hanging="360"/>
              <w:contextualSpacing/>
            </w:pPr>
            <w:r>
              <w:rPr>
                <w:rFonts w:ascii="Cambria" w:eastAsia="Cambria" w:hAnsi="Cambria" w:cs="Cambria"/>
                <w:b/>
                <w:u w:val="single"/>
              </w:rPr>
              <w:t>What we are doing today</w:t>
            </w:r>
            <w:r>
              <w:rPr>
                <w:rFonts w:ascii="Calibri" w:eastAsia="Calibri" w:hAnsi="Calibri" w:cs="Calibri"/>
              </w:rPr>
              <w:t xml:space="preserve"> – Explanation of Classical Conditioning. Explanation over Operant Conditioning.  We will watch the video over “Little Albert” on the Weebly site.  Examples of Classical or Operant Conditioning in your life today? Using principles of operant conditioning, </w:t>
            </w:r>
            <w:r>
              <w:rPr>
                <w:rFonts w:ascii="Calibri" w:eastAsia="Calibri" w:hAnsi="Calibri" w:cs="Calibri"/>
              </w:rPr>
              <w:t xml:space="preserve">design a plan to teach a puppy a new trick.  </w:t>
            </w:r>
          </w:p>
          <w:p w:rsidR="00CB177D" w:rsidRDefault="00CB177D"/>
          <w:p w:rsidR="00CB177D" w:rsidRDefault="0063423B">
            <w:pPr>
              <w:numPr>
                <w:ilvl w:val="0"/>
                <w:numId w:val="5"/>
              </w:numPr>
              <w:ind w:hanging="360"/>
              <w:contextualSpacing/>
            </w:pPr>
            <w:r>
              <w:rPr>
                <w:rFonts w:ascii="Cambria" w:eastAsia="Cambria" w:hAnsi="Cambria" w:cs="Cambria"/>
                <w:b/>
                <w:u w:val="single"/>
              </w:rPr>
              <w:t>Assignment for next time</w:t>
            </w:r>
            <w:r>
              <w:rPr>
                <w:rFonts w:ascii="Calibri" w:eastAsia="Calibri" w:hAnsi="Calibri" w:cs="Calibri"/>
              </w:rPr>
              <w:t xml:space="preserve"> – Review Chapter 9, section 3: </w:t>
            </w:r>
            <w:r>
              <w:rPr>
                <w:rFonts w:ascii="Calibri" w:eastAsia="Calibri" w:hAnsi="Calibri" w:cs="Calibri"/>
                <w:i/>
              </w:rPr>
              <w:t>Social Learning</w:t>
            </w:r>
            <w:r>
              <w:rPr>
                <w:rFonts w:ascii="Calibri" w:eastAsia="Calibri" w:hAnsi="Calibri" w:cs="Calibri"/>
              </w:rPr>
              <w:t xml:space="preserve"> in your Psych text.  Also, watch the video on the Weebly site under the “Social Learning” heading.  After reviewing the section and watch</w:t>
            </w:r>
            <w:r>
              <w:rPr>
                <w:rFonts w:ascii="Calibri" w:eastAsia="Calibri" w:hAnsi="Calibri" w:cs="Calibri"/>
              </w:rPr>
              <w:t xml:space="preserve">ing the video answer the following question in 5 – 6 well constructed and grammatically correct sentences.  </w:t>
            </w:r>
            <w:r>
              <w:rPr>
                <w:rFonts w:ascii="Calibri" w:eastAsia="Calibri" w:hAnsi="Calibri" w:cs="Calibri"/>
                <w:b/>
              </w:rPr>
              <w:t xml:space="preserve">What principles of modeling should parents consider when rewarding and punishing their children? </w:t>
            </w:r>
            <w:r>
              <w:rPr>
                <w:rFonts w:ascii="Calibri" w:eastAsia="Calibri" w:hAnsi="Calibri" w:cs="Calibri"/>
              </w:rPr>
              <w:t xml:space="preserve">Provide reasons for your answer.  </w:t>
            </w:r>
            <w:r>
              <w:rPr>
                <w:rFonts w:ascii="Cambria" w:eastAsia="Cambria" w:hAnsi="Cambria" w:cs="Cambria"/>
                <w:b/>
                <w:u w:val="single"/>
              </w:rPr>
              <w:t>Please bring a ha</w:t>
            </w:r>
            <w:r>
              <w:rPr>
                <w:rFonts w:ascii="Cambria" w:eastAsia="Cambria" w:hAnsi="Cambria" w:cs="Cambria"/>
                <w:b/>
                <w:u w:val="single"/>
              </w:rPr>
              <w:t xml:space="preserve">nd written or printed out copy to class for me. </w:t>
            </w:r>
            <w:r>
              <w:rPr>
                <w:rFonts w:ascii="Calibri" w:eastAsia="Calibri" w:hAnsi="Calibri" w:cs="Calibri"/>
              </w:rPr>
              <w:t xml:space="preserve">   </w:t>
            </w:r>
          </w:p>
        </w:tc>
        <w:tc>
          <w:tcPr>
            <w:tcW w:w="2088" w:type="dxa"/>
          </w:tcPr>
          <w:p w:rsidR="00CB177D" w:rsidRDefault="00CB177D">
            <w:pPr>
              <w:jc w:val="center"/>
            </w:pPr>
          </w:p>
          <w:p w:rsidR="00CB177D" w:rsidRDefault="0063423B">
            <w:pPr>
              <w:jc w:val="center"/>
            </w:pPr>
            <w:r>
              <w:rPr>
                <w:rFonts w:ascii="Cambria" w:eastAsia="Cambria" w:hAnsi="Cambria" w:cs="Cambria"/>
                <w:b/>
                <w:sz w:val="28"/>
                <w:szCs w:val="28"/>
              </w:rPr>
              <w:t xml:space="preserve">Freud </w:t>
            </w:r>
          </w:p>
          <w:p w:rsidR="00CB177D" w:rsidRDefault="0063423B">
            <w:pPr>
              <w:jc w:val="center"/>
            </w:pPr>
            <w:r>
              <w:rPr>
                <w:rFonts w:ascii="Cambria" w:eastAsia="Cambria" w:hAnsi="Cambria" w:cs="Cambria"/>
                <w:b/>
                <w:sz w:val="28"/>
                <w:szCs w:val="28"/>
              </w:rPr>
              <w:t>C – Day</w:t>
            </w:r>
          </w:p>
          <w:p w:rsidR="00CB177D" w:rsidRDefault="0063423B">
            <w:pPr>
              <w:jc w:val="center"/>
            </w:pPr>
            <w:r>
              <w:rPr>
                <w:rFonts w:ascii="Cambria" w:eastAsia="Cambria" w:hAnsi="Cambria" w:cs="Cambria"/>
                <w:b/>
                <w:sz w:val="28"/>
                <w:szCs w:val="28"/>
              </w:rPr>
              <w:t>10/5</w:t>
            </w:r>
          </w:p>
          <w:p w:rsidR="00CB177D" w:rsidRDefault="00CB177D">
            <w:pPr>
              <w:jc w:val="center"/>
            </w:pPr>
          </w:p>
          <w:p w:rsidR="00CB177D" w:rsidRDefault="0063423B">
            <w:pPr>
              <w:jc w:val="center"/>
            </w:pPr>
            <w:r>
              <w:rPr>
                <w:rFonts w:ascii="Cambria" w:eastAsia="Cambria" w:hAnsi="Cambria" w:cs="Cambria"/>
                <w:b/>
                <w:sz w:val="28"/>
                <w:szCs w:val="28"/>
              </w:rPr>
              <w:t xml:space="preserve"> Piaget</w:t>
            </w:r>
          </w:p>
          <w:p w:rsidR="00CB177D" w:rsidRDefault="0063423B">
            <w:pPr>
              <w:jc w:val="center"/>
            </w:pPr>
            <w:r>
              <w:rPr>
                <w:rFonts w:ascii="Cambria" w:eastAsia="Cambria" w:hAnsi="Cambria" w:cs="Cambria"/>
                <w:b/>
                <w:sz w:val="28"/>
                <w:szCs w:val="28"/>
              </w:rPr>
              <w:t xml:space="preserve">A – Day </w:t>
            </w:r>
          </w:p>
          <w:p w:rsidR="00CB177D" w:rsidRDefault="0063423B">
            <w:pPr>
              <w:jc w:val="center"/>
            </w:pPr>
            <w:r>
              <w:rPr>
                <w:rFonts w:ascii="Cambria" w:eastAsia="Cambria" w:hAnsi="Cambria" w:cs="Cambria"/>
                <w:b/>
                <w:sz w:val="28"/>
                <w:szCs w:val="28"/>
              </w:rPr>
              <w:t>10/3</w:t>
            </w:r>
          </w:p>
        </w:tc>
      </w:tr>
      <w:tr w:rsidR="00CB177D">
        <w:tc>
          <w:tcPr>
            <w:tcW w:w="11016" w:type="dxa"/>
            <w:gridSpan w:val="2"/>
            <w:shd w:val="clear" w:color="auto" w:fill="000000"/>
            <w:vAlign w:val="center"/>
          </w:tcPr>
          <w:p w:rsidR="00CB177D" w:rsidRDefault="0063423B">
            <w:pPr>
              <w:jc w:val="center"/>
            </w:pPr>
            <w:r>
              <w:rPr>
                <w:rFonts w:ascii="Cambria" w:eastAsia="Cambria" w:hAnsi="Cambria" w:cs="Cambria"/>
                <w:b/>
                <w:color w:val="FFFFFF"/>
                <w:sz w:val="28"/>
                <w:szCs w:val="28"/>
              </w:rPr>
              <w:t>Day 3</w:t>
            </w:r>
          </w:p>
        </w:tc>
      </w:tr>
      <w:tr w:rsidR="00CB177D">
        <w:tc>
          <w:tcPr>
            <w:tcW w:w="8928" w:type="dxa"/>
            <w:vAlign w:val="center"/>
          </w:tcPr>
          <w:p w:rsidR="00CB177D" w:rsidRDefault="0063423B">
            <w:pPr>
              <w:numPr>
                <w:ilvl w:val="0"/>
                <w:numId w:val="7"/>
              </w:numPr>
              <w:ind w:hanging="360"/>
              <w:contextualSpacing/>
            </w:pPr>
            <w:r>
              <w:rPr>
                <w:rFonts w:ascii="Cambria" w:eastAsia="Cambria" w:hAnsi="Cambria" w:cs="Cambria"/>
                <w:b/>
                <w:u w:val="single"/>
              </w:rPr>
              <w:t>Due at class time</w:t>
            </w:r>
            <w:r>
              <w:rPr>
                <w:rFonts w:ascii="Calibri" w:eastAsia="Calibri" w:hAnsi="Calibri" w:cs="Calibri"/>
              </w:rPr>
              <w:t xml:space="preserve"> – Your handwritten or typed response to the Day 2 question.  Be ready to discuss.  </w:t>
            </w:r>
          </w:p>
          <w:p w:rsidR="00CB177D" w:rsidRDefault="00CB177D"/>
          <w:p w:rsidR="00CB177D" w:rsidRDefault="0063423B">
            <w:pPr>
              <w:numPr>
                <w:ilvl w:val="0"/>
                <w:numId w:val="7"/>
              </w:numPr>
              <w:ind w:hanging="360"/>
              <w:contextualSpacing/>
            </w:pPr>
            <w:r>
              <w:rPr>
                <w:rFonts w:ascii="Cambria" w:eastAsia="Cambria" w:hAnsi="Cambria" w:cs="Cambria"/>
                <w:b/>
                <w:u w:val="single"/>
              </w:rPr>
              <w:t>What we are doing today</w:t>
            </w:r>
            <w:r>
              <w:rPr>
                <w:rFonts w:ascii="Calibri" w:eastAsia="Calibri" w:hAnsi="Calibri" w:cs="Calibri"/>
              </w:rPr>
              <w:t xml:space="preserve"> – Learned Helplessness video on the Weebly site. Discussion over Learned Helplessness and why it happens.  How do we combat this phenomenon in our lives today? What can we do, or are we stuck? Token Economics in Mr. </w:t>
            </w:r>
            <w:r>
              <w:rPr>
                <w:rFonts w:ascii="Calibri" w:eastAsia="Calibri" w:hAnsi="Calibri" w:cs="Calibri"/>
              </w:rPr>
              <w:t>B</w:t>
            </w:r>
            <w:r>
              <w:rPr>
                <w:rFonts w:ascii="Calibri" w:eastAsia="Calibri" w:hAnsi="Calibri" w:cs="Calibri"/>
              </w:rPr>
              <w:t xml:space="preserve">’s class. Would they work? What would </w:t>
            </w:r>
            <w:r>
              <w:rPr>
                <w:rFonts w:ascii="Calibri" w:eastAsia="Calibri" w:hAnsi="Calibri" w:cs="Calibri"/>
              </w:rPr>
              <w:t xml:space="preserve">they be?  </w:t>
            </w:r>
          </w:p>
          <w:p w:rsidR="00CB177D" w:rsidRDefault="00CB177D"/>
          <w:p w:rsidR="00CB177D" w:rsidRDefault="0063423B">
            <w:pPr>
              <w:numPr>
                <w:ilvl w:val="0"/>
                <w:numId w:val="7"/>
              </w:numPr>
              <w:ind w:hanging="360"/>
              <w:contextualSpacing/>
            </w:pPr>
            <w:r>
              <w:rPr>
                <w:rFonts w:ascii="Cambria" w:eastAsia="Cambria" w:hAnsi="Cambria" w:cs="Cambria"/>
                <w:b/>
                <w:u w:val="single"/>
              </w:rPr>
              <w:t>Assignment for next time</w:t>
            </w:r>
            <w:r>
              <w:rPr>
                <w:rFonts w:ascii="Calibri" w:eastAsia="Calibri" w:hAnsi="Calibri" w:cs="Calibri"/>
              </w:rPr>
              <w:t xml:space="preserve"> – On page 265 in your text the authors outline two options for improving study habits in people, SQ4R method and the PQ4R method.  In your notebook please make a two columned chart weighing pros and cons to each method </w:t>
            </w:r>
            <w:r>
              <w:rPr>
                <w:rFonts w:ascii="Calibri" w:eastAsia="Calibri" w:hAnsi="Calibri" w:cs="Calibri"/>
              </w:rPr>
              <w:t xml:space="preserve">for yourself.  Decided which model you agree with.  Once you have created the chart in your notebook explain in 5 – 6 well constructed sentences why the method you chose is better than the other method.  This part you will turn in.  Be prepared to discuss </w:t>
            </w:r>
            <w:r>
              <w:rPr>
                <w:rFonts w:ascii="Calibri" w:eastAsia="Calibri" w:hAnsi="Calibri" w:cs="Calibri"/>
              </w:rPr>
              <w:t xml:space="preserve">your findings in class and be prepared to defend your position. </w:t>
            </w:r>
            <w:r>
              <w:rPr>
                <w:rFonts w:ascii="Cambria" w:eastAsia="Cambria" w:hAnsi="Cambria" w:cs="Cambria"/>
                <w:b/>
                <w:u w:val="single"/>
              </w:rPr>
              <w:t xml:space="preserve">Please bring a hand written or printed out copy to class for me. </w:t>
            </w:r>
            <w:r>
              <w:rPr>
                <w:rFonts w:ascii="Calibri" w:eastAsia="Calibri" w:hAnsi="Calibri" w:cs="Calibri"/>
              </w:rPr>
              <w:t xml:space="preserve">   </w:t>
            </w:r>
          </w:p>
        </w:tc>
        <w:tc>
          <w:tcPr>
            <w:tcW w:w="2088" w:type="dxa"/>
          </w:tcPr>
          <w:p w:rsidR="00CB177D" w:rsidRDefault="00CB177D">
            <w:pPr>
              <w:jc w:val="center"/>
            </w:pPr>
          </w:p>
          <w:p w:rsidR="00CB177D" w:rsidRDefault="0063423B">
            <w:pPr>
              <w:jc w:val="center"/>
            </w:pPr>
            <w:r>
              <w:rPr>
                <w:rFonts w:ascii="Cambria" w:eastAsia="Cambria" w:hAnsi="Cambria" w:cs="Cambria"/>
                <w:b/>
                <w:sz w:val="28"/>
                <w:szCs w:val="28"/>
              </w:rPr>
              <w:t>Freud</w:t>
            </w:r>
          </w:p>
          <w:p w:rsidR="00CB177D" w:rsidRDefault="0063423B">
            <w:pPr>
              <w:jc w:val="center"/>
            </w:pPr>
            <w:r>
              <w:rPr>
                <w:rFonts w:ascii="Cambria" w:eastAsia="Cambria" w:hAnsi="Cambria" w:cs="Cambria"/>
                <w:b/>
                <w:sz w:val="28"/>
                <w:szCs w:val="28"/>
              </w:rPr>
              <w:t xml:space="preserve">D – Day </w:t>
            </w:r>
          </w:p>
          <w:p w:rsidR="00CB177D" w:rsidRDefault="0063423B">
            <w:pPr>
              <w:jc w:val="center"/>
            </w:pPr>
            <w:r>
              <w:rPr>
                <w:rFonts w:ascii="Cambria" w:eastAsia="Cambria" w:hAnsi="Cambria" w:cs="Cambria"/>
                <w:b/>
                <w:sz w:val="28"/>
                <w:szCs w:val="28"/>
              </w:rPr>
              <w:t>10/6</w:t>
            </w:r>
          </w:p>
          <w:p w:rsidR="00CB177D" w:rsidRDefault="00CB177D">
            <w:pPr>
              <w:jc w:val="center"/>
            </w:pPr>
          </w:p>
          <w:p w:rsidR="00CB177D" w:rsidRDefault="0063423B">
            <w:pPr>
              <w:jc w:val="center"/>
            </w:pPr>
            <w:r>
              <w:rPr>
                <w:rFonts w:ascii="Cambria" w:eastAsia="Cambria" w:hAnsi="Cambria" w:cs="Cambria"/>
                <w:b/>
                <w:sz w:val="28"/>
                <w:szCs w:val="28"/>
              </w:rPr>
              <w:t>Piaget</w:t>
            </w:r>
          </w:p>
          <w:p w:rsidR="00CB177D" w:rsidRDefault="0063423B">
            <w:pPr>
              <w:jc w:val="center"/>
            </w:pPr>
            <w:r>
              <w:rPr>
                <w:rFonts w:ascii="Cambria" w:eastAsia="Cambria" w:hAnsi="Cambria" w:cs="Cambria"/>
                <w:b/>
                <w:sz w:val="28"/>
                <w:szCs w:val="28"/>
              </w:rPr>
              <w:t>D - Day</w:t>
            </w:r>
          </w:p>
          <w:p w:rsidR="00CB177D" w:rsidRDefault="0063423B">
            <w:pPr>
              <w:jc w:val="center"/>
            </w:pPr>
            <w:r>
              <w:rPr>
                <w:rFonts w:ascii="Cambria" w:eastAsia="Cambria" w:hAnsi="Cambria" w:cs="Cambria"/>
                <w:b/>
                <w:sz w:val="28"/>
                <w:szCs w:val="28"/>
              </w:rPr>
              <w:t>10/6</w:t>
            </w:r>
          </w:p>
          <w:p w:rsidR="00CB177D" w:rsidRDefault="00CB177D">
            <w:pPr>
              <w:jc w:val="center"/>
            </w:pPr>
          </w:p>
          <w:p w:rsidR="00CB177D" w:rsidRDefault="00CB177D">
            <w:pPr>
              <w:jc w:val="center"/>
            </w:pPr>
          </w:p>
        </w:tc>
      </w:tr>
      <w:tr w:rsidR="00CB177D">
        <w:tc>
          <w:tcPr>
            <w:tcW w:w="11016" w:type="dxa"/>
            <w:gridSpan w:val="2"/>
            <w:shd w:val="clear" w:color="auto" w:fill="000000"/>
            <w:vAlign w:val="center"/>
          </w:tcPr>
          <w:p w:rsidR="00CB177D" w:rsidRDefault="0063423B">
            <w:pPr>
              <w:jc w:val="center"/>
            </w:pPr>
            <w:r>
              <w:rPr>
                <w:rFonts w:ascii="Cambria" w:eastAsia="Cambria" w:hAnsi="Cambria" w:cs="Cambria"/>
                <w:b/>
                <w:color w:val="FFFFFF"/>
                <w:sz w:val="28"/>
                <w:szCs w:val="28"/>
              </w:rPr>
              <w:t xml:space="preserve">Day 4 </w:t>
            </w:r>
          </w:p>
        </w:tc>
      </w:tr>
      <w:tr w:rsidR="00CB177D">
        <w:tc>
          <w:tcPr>
            <w:tcW w:w="8928" w:type="dxa"/>
            <w:vAlign w:val="center"/>
          </w:tcPr>
          <w:p w:rsidR="00CB177D" w:rsidRDefault="0063423B">
            <w:pPr>
              <w:numPr>
                <w:ilvl w:val="0"/>
                <w:numId w:val="8"/>
              </w:numPr>
              <w:ind w:hanging="360"/>
              <w:contextualSpacing/>
            </w:pPr>
            <w:r>
              <w:rPr>
                <w:rFonts w:ascii="Cambria" w:eastAsia="Cambria" w:hAnsi="Cambria" w:cs="Cambria"/>
                <w:b/>
                <w:u w:val="single"/>
              </w:rPr>
              <w:t>Due at class time</w:t>
            </w:r>
            <w:r>
              <w:rPr>
                <w:rFonts w:ascii="Calibri" w:eastAsia="Calibri" w:hAnsi="Calibri" w:cs="Calibri"/>
              </w:rPr>
              <w:t xml:space="preserve"> – Your typed or handwritten response to the question.</w:t>
            </w:r>
          </w:p>
          <w:p w:rsidR="00CB177D" w:rsidRDefault="00CB177D"/>
          <w:p w:rsidR="00CB177D" w:rsidRDefault="0063423B">
            <w:pPr>
              <w:numPr>
                <w:ilvl w:val="0"/>
                <w:numId w:val="8"/>
              </w:numPr>
              <w:ind w:hanging="360"/>
              <w:contextualSpacing/>
            </w:pPr>
            <w:r>
              <w:rPr>
                <w:rFonts w:ascii="Cambria" w:eastAsia="Cambria" w:hAnsi="Cambria" w:cs="Cambria"/>
                <w:b/>
                <w:u w:val="single"/>
              </w:rPr>
              <w:t>What we are doing today</w:t>
            </w:r>
            <w:r>
              <w:rPr>
                <w:rFonts w:ascii="Calibri" w:eastAsia="Calibri" w:hAnsi="Calibri" w:cs="Calibri"/>
              </w:rPr>
              <w:t xml:space="preserve"> – </w:t>
            </w:r>
            <w:r>
              <w:rPr>
                <w:rFonts w:ascii="Calibri" w:eastAsia="Calibri" w:hAnsi="Calibri" w:cs="Calibri"/>
              </w:rPr>
              <w:t>T</w:t>
            </w:r>
            <w:r>
              <w:rPr>
                <w:rFonts w:ascii="Calibri" w:eastAsia="Calibri" w:hAnsi="Calibri" w:cs="Calibri"/>
              </w:rPr>
              <w:t>ak</w:t>
            </w:r>
            <w:r>
              <w:rPr>
                <w:rFonts w:ascii="Calibri" w:eastAsia="Calibri" w:hAnsi="Calibri" w:cs="Calibri"/>
              </w:rPr>
              <w:t>e</w:t>
            </w:r>
            <w:r>
              <w:rPr>
                <w:rFonts w:ascii="Calibri" w:eastAsia="Calibri" w:hAnsi="Calibri" w:cs="Calibri"/>
              </w:rPr>
              <w:t xml:space="preserve"> a series of memory test</w:t>
            </w:r>
            <w:r>
              <w:rPr>
                <w:rFonts w:ascii="Calibri" w:eastAsia="Calibri" w:hAnsi="Calibri" w:cs="Calibri"/>
              </w:rPr>
              <w:t>s</w:t>
            </w:r>
            <w:r>
              <w:rPr>
                <w:rFonts w:ascii="Calibri" w:eastAsia="Calibri" w:hAnsi="Calibri" w:cs="Calibri"/>
              </w:rPr>
              <w:t xml:space="preserve">. </w:t>
            </w:r>
            <w:r>
              <w:rPr>
                <w:rFonts w:ascii="Calibri" w:eastAsia="Calibri" w:hAnsi="Calibri" w:cs="Calibri"/>
              </w:rPr>
              <w:t>D</w:t>
            </w:r>
            <w:r>
              <w:rPr>
                <w:rFonts w:ascii="Calibri" w:eastAsia="Calibri" w:hAnsi="Calibri" w:cs="Calibri"/>
              </w:rPr>
              <w:t xml:space="preserve">iscuss the process of taking in and storing information (encoding, storage, and retrieval).  We will also be creating our own memory exercise </w:t>
            </w:r>
            <w:r>
              <w:rPr>
                <w:rFonts w:ascii="Calibri" w:eastAsia="Calibri" w:hAnsi="Calibri" w:cs="Calibri"/>
              </w:rPr>
              <w:t xml:space="preserve">that you will be playing/testing on each other.  </w:t>
            </w:r>
          </w:p>
          <w:p w:rsidR="00CB177D" w:rsidRDefault="00CB177D"/>
          <w:p w:rsidR="00CB177D" w:rsidRDefault="0063423B">
            <w:pPr>
              <w:numPr>
                <w:ilvl w:val="0"/>
                <w:numId w:val="8"/>
              </w:numPr>
              <w:ind w:hanging="360"/>
              <w:contextualSpacing/>
            </w:pPr>
            <w:r>
              <w:rPr>
                <w:rFonts w:ascii="Cambria" w:eastAsia="Cambria" w:hAnsi="Cambria" w:cs="Cambria"/>
                <w:b/>
                <w:u w:val="single"/>
              </w:rPr>
              <w:t>Assignment for next time</w:t>
            </w:r>
            <w:r>
              <w:rPr>
                <w:rFonts w:ascii="Calibri" w:eastAsia="Calibri" w:hAnsi="Calibri" w:cs="Calibri"/>
              </w:rPr>
              <w:t xml:space="preserve"> – Memories</w:t>
            </w:r>
            <w:r>
              <w:rPr>
                <w:rFonts w:ascii="Calibri" w:eastAsia="Calibri" w:hAnsi="Calibri" w:cs="Calibri"/>
              </w:rPr>
              <w:t xml:space="preserve"> </w:t>
            </w:r>
            <w:r>
              <w:rPr>
                <w:rFonts w:ascii="Calibri" w:eastAsia="Calibri" w:hAnsi="Calibri" w:cs="Calibri"/>
              </w:rPr>
              <w:t>are a common theme in music.  Find two examples of songs, one that brings back a pleasant memory and the other a more difficult memory.  If you have a device have the so</w:t>
            </w:r>
            <w:r>
              <w:rPr>
                <w:rFonts w:ascii="Calibri" w:eastAsia="Calibri" w:hAnsi="Calibri" w:cs="Calibri"/>
              </w:rPr>
              <w:t>ng queued up and ready to play</w:t>
            </w:r>
            <w:r>
              <w:rPr>
                <w:rFonts w:ascii="Calibri" w:eastAsia="Calibri" w:hAnsi="Calibri" w:cs="Calibri"/>
              </w:rPr>
              <w:t xml:space="preserve"> in class</w:t>
            </w:r>
            <w:r>
              <w:rPr>
                <w:rFonts w:ascii="Calibri" w:eastAsia="Calibri" w:hAnsi="Calibri" w:cs="Calibri"/>
              </w:rPr>
              <w:t xml:space="preserve">.  In 5 – 6 well constructed sentences focus on one song, it doesn’t matter which one, and talk about why the memory is tied to the song.  </w:t>
            </w:r>
            <w:r>
              <w:rPr>
                <w:rFonts w:ascii="Cambria" w:eastAsia="Cambria" w:hAnsi="Cambria" w:cs="Cambria"/>
                <w:b/>
                <w:u w:val="single"/>
              </w:rPr>
              <w:t xml:space="preserve">Bring your typed or hand written response to class and be ready to share.  </w:t>
            </w:r>
          </w:p>
        </w:tc>
        <w:tc>
          <w:tcPr>
            <w:tcW w:w="2088" w:type="dxa"/>
          </w:tcPr>
          <w:p w:rsidR="00CB177D" w:rsidRDefault="0063423B">
            <w:pPr>
              <w:jc w:val="center"/>
            </w:pPr>
            <w:r>
              <w:rPr>
                <w:rFonts w:ascii="Cambria" w:eastAsia="Cambria" w:hAnsi="Cambria" w:cs="Cambria"/>
                <w:b/>
                <w:sz w:val="28"/>
                <w:szCs w:val="28"/>
              </w:rPr>
              <w:t>Fr</w:t>
            </w:r>
            <w:r>
              <w:rPr>
                <w:rFonts w:ascii="Cambria" w:eastAsia="Cambria" w:hAnsi="Cambria" w:cs="Cambria"/>
                <w:b/>
                <w:sz w:val="28"/>
                <w:szCs w:val="28"/>
              </w:rPr>
              <w:t>eud</w:t>
            </w:r>
            <w:r>
              <w:rPr>
                <w:rFonts w:ascii="Cambria" w:eastAsia="Cambria" w:hAnsi="Cambria" w:cs="Cambria"/>
                <w:b/>
                <w:sz w:val="28"/>
                <w:szCs w:val="28"/>
              </w:rPr>
              <w:br/>
              <w:t xml:space="preserve">G – Day </w:t>
            </w:r>
          </w:p>
          <w:p w:rsidR="00CB177D" w:rsidRDefault="0063423B">
            <w:pPr>
              <w:jc w:val="center"/>
            </w:pPr>
            <w:r>
              <w:rPr>
                <w:rFonts w:ascii="Cambria" w:eastAsia="Cambria" w:hAnsi="Cambria" w:cs="Cambria"/>
                <w:b/>
                <w:sz w:val="28"/>
                <w:szCs w:val="28"/>
              </w:rPr>
              <w:t>10/11</w:t>
            </w:r>
          </w:p>
          <w:p w:rsidR="00CB177D" w:rsidRDefault="00CB177D">
            <w:pPr>
              <w:jc w:val="center"/>
            </w:pPr>
          </w:p>
          <w:p w:rsidR="00CB177D" w:rsidRDefault="0063423B">
            <w:pPr>
              <w:jc w:val="center"/>
            </w:pPr>
            <w:r>
              <w:rPr>
                <w:rFonts w:ascii="Cambria" w:eastAsia="Cambria" w:hAnsi="Cambria" w:cs="Cambria"/>
                <w:b/>
                <w:sz w:val="28"/>
                <w:szCs w:val="28"/>
              </w:rPr>
              <w:t>Piaget</w:t>
            </w:r>
          </w:p>
          <w:p w:rsidR="00CB177D" w:rsidRDefault="0063423B">
            <w:pPr>
              <w:jc w:val="center"/>
            </w:pPr>
            <w:r>
              <w:rPr>
                <w:rFonts w:ascii="Cambria" w:eastAsia="Cambria" w:hAnsi="Cambria" w:cs="Cambria"/>
                <w:b/>
                <w:sz w:val="28"/>
                <w:szCs w:val="28"/>
              </w:rPr>
              <w:t>E - Day</w:t>
            </w:r>
          </w:p>
          <w:p w:rsidR="00CB177D" w:rsidRDefault="0063423B">
            <w:pPr>
              <w:jc w:val="center"/>
            </w:pPr>
            <w:r>
              <w:rPr>
                <w:rFonts w:ascii="Cambria" w:eastAsia="Cambria" w:hAnsi="Cambria" w:cs="Cambria"/>
                <w:b/>
                <w:sz w:val="28"/>
                <w:szCs w:val="28"/>
              </w:rPr>
              <w:t>10/7</w:t>
            </w:r>
          </w:p>
        </w:tc>
      </w:tr>
      <w:tr w:rsidR="00CB177D">
        <w:tc>
          <w:tcPr>
            <w:tcW w:w="11016" w:type="dxa"/>
            <w:gridSpan w:val="2"/>
            <w:shd w:val="clear" w:color="auto" w:fill="000000"/>
            <w:vAlign w:val="center"/>
          </w:tcPr>
          <w:p w:rsidR="00CB177D" w:rsidRDefault="0063423B">
            <w:pPr>
              <w:jc w:val="center"/>
            </w:pPr>
            <w:r>
              <w:rPr>
                <w:rFonts w:ascii="Cambria" w:eastAsia="Cambria" w:hAnsi="Cambria" w:cs="Cambria"/>
                <w:b/>
                <w:color w:val="FFFFFF"/>
                <w:sz w:val="28"/>
                <w:szCs w:val="28"/>
              </w:rPr>
              <w:t xml:space="preserve">Day 5 </w:t>
            </w:r>
          </w:p>
        </w:tc>
      </w:tr>
      <w:tr w:rsidR="00CB177D">
        <w:tc>
          <w:tcPr>
            <w:tcW w:w="8928" w:type="dxa"/>
            <w:vAlign w:val="center"/>
          </w:tcPr>
          <w:p w:rsidR="00CB177D" w:rsidRDefault="0063423B">
            <w:pPr>
              <w:numPr>
                <w:ilvl w:val="0"/>
                <w:numId w:val="1"/>
              </w:numPr>
              <w:ind w:hanging="360"/>
              <w:contextualSpacing/>
            </w:pPr>
            <w:r>
              <w:rPr>
                <w:rFonts w:ascii="Cambria" w:eastAsia="Cambria" w:hAnsi="Cambria" w:cs="Cambria"/>
                <w:b/>
                <w:u w:val="single"/>
              </w:rPr>
              <w:t>Due at class time</w:t>
            </w:r>
            <w:r>
              <w:rPr>
                <w:rFonts w:ascii="Calibri" w:eastAsia="Calibri" w:hAnsi="Calibri" w:cs="Calibri"/>
              </w:rPr>
              <w:t xml:space="preserve"> – Have your songs ready to share in small groups.  Have your responses ready to turn in.  </w:t>
            </w:r>
          </w:p>
          <w:p w:rsidR="00CB177D" w:rsidRDefault="00CB177D"/>
          <w:p w:rsidR="00CB177D" w:rsidRDefault="0063423B">
            <w:pPr>
              <w:numPr>
                <w:ilvl w:val="0"/>
                <w:numId w:val="1"/>
              </w:numPr>
              <w:ind w:hanging="360"/>
              <w:contextualSpacing/>
            </w:pPr>
            <w:r>
              <w:rPr>
                <w:rFonts w:ascii="Cambria" w:eastAsia="Cambria" w:hAnsi="Cambria" w:cs="Cambria"/>
                <w:b/>
                <w:u w:val="single"/>
              </w:rPr>
              <w:t>What we are doing today</w:t>
            </w:r>
            <w:r>
              <w:rPr>
                <w:rFonts w:ascii="Calibri" w:eastAsia="Calibri" w:hAnsi="Calibri" w:cs="Calibri"/>
              </w:rPr>
              <w:t xml:space="preserve"> – We will look at memory again, this time short-term memory (maintenance rehearsal, chunking, the primacy-recency effect, and working memory) and long-term memory (semantic, episodic, declarative, and procedural).  </w:t>
            </w:r>
          </w:p>
          <w:p w:rsidR="00CB177D" w:rsidRDefault="00CB177D"/>
          <w:p w:rsidR="00CB177D" w:rsidRDefault="0063423B">
            <w:pPr>
              <w:numPr>
                <w:ilvl w:val="0"/>
                <w:numId w:val="1"/>
              </w:numPr>
              <w:ind w:hanging="360"/>
              <w:contextualSpacing/>
            </w:pPr>
            <w:r>
              <w:rPr>
                <w:rFonts w:ascii="Cambria" w:eastAsia="Cambria" w:hAnsi="Cambria" w:cs="Cambria"/>
                <w:b/>
                <w:u w:val="single"/>
              </w:rPr>
              <w:t>Assignment for next time</w:t>
            </w:r>
            <w:r>
              <w:rPr>
                <w:rFonts w:ascii="Calibri" w:eastAsia="Calibri" w:hAnsi="Calibri" w:cs="Calibri"/>
              </w:rPr>
              <w:t xml:space="preserve"> – Brainstorm </w:t>
            </w:r>
            <w:r>
              <w:rPr>
                <w:rFonts w:ascii="Calibri" w:eastAsia="Calibri" w:hAnsi="Calibri" w:cs="Calibri"/>
              </w:rPr>
              <w:t xml:space="preserve">examples of the four main types of long-term memory: semantic, episodic, declarative, and procedural.  Find existing magazine pictures or draw pictures of your own that illustrate the type of long-term memory.  </w:t>
            </w:r>
            <w:r>
              <w:rPr>
                <w:rFonts w:ascii="Cambria" w:eastAsia="Cambria" w:hAnsi="Cambria" w:cs="Cambria"/>
                <w:b/>
                <w:u w:val="single"/>
              </w:rPr>
              <w:t>Bring the photos to class and be ready to exp</w:t>
            </w:r>
            <w:r>
              <w:rPr>
                <w:rFonts w:ascii="Cambria" w:eastAsia="Cambria" w:hAnsi="Cambria" w:cs="Cambria"/>
                <w:b/>
                <w:u w:val="single"/>
              </w:rPr>
              <w:t xml:space="preserve">lain.  </w:t>
            </w:r>
          </w:p>
        </w:tc>
        <w:tc>
          <w:tcPr>
            <w:tcW w:w="2088" w:type="dxa"/>
          </w:tcPr>
          <w:p w:rsidR="00CB177D" w:rsidRDefault="00CB177D">
            <w:pPr>
              <w:jc w:val="center"/>
            </w:pPr>
          </w:p>
          <w:p w:rsidR="00CB177D" w:rsidRDefault="0063423B">
            <w:pPr>
              <w:jc w:val="center"/>
            </w:pPr>
            <w:r>
              <w:rPr>
                <w:rFonts w:ascii="Cambria" w:eastAsia="Cambria" w:hAnsi="Cambria" w:cs="Cambria"/>
                <w:b/>
                <w:sz w:val="28"/>
                <w:szCs w:val="28"/>
              </w:rPr>
              <w:t>Piaget</w:t>
            </w:r>
          </w:p>
          <w:p w:rsidR="00CB177D" w:rsidRDefault="0063423B">
            <w:pPr>
              <w:jc w:val="center"/>
            </w:pPr>
            <w:r>
              <w:rPr>
                <w:rFonts w:ascii="Cambria" w:eastAsia="Cambria" w:hAnsi="Cambria" w:cs="Cambria"/>
                <w:b/>
                <w:sz w:val="28"/>
                <w:szCs w:val="28"/>
              </w:rPr>
              <w:t xml:space="preserve">G – Day </w:t>
            </w:r>
          </w:p>
          <w:p w:rsidR="00CB177D" w:rsidRDefault="0063423B">
            <w:pPr>
              <w:jc w:val="center"/>
            </w:pPr>
            <w:r>
              <w:rPr>
                <w:rFonts w:ascii="Cambria" w:eastAsia="Cambria" w:hAnsi="Cambria" w:cs="Cambria"/>
                <w:b/>
                <w:sz w:val="28"/>
                <w:szCs w:val="28"/>
              </w:rPr>
              <w:t>10/11</w:t>
            </w:r>
          </w:p>
          <w:p w:rsidR="00CB177D" w:rsidRDefault="00CB177D">
            <w:pPr>
              <w:jc w:val="center"/>
            </w:pPr>
          </w:p>
          <w:p w:rsidR="00CB177D" w:rsidRDefault="0063423B">
            <w:pPr>
              <w:jc w:val="center"/>
            </w:pPr>
            <w:r>
              <w:rPr>
                <w:rFonts w:ascii="Cambria" w:eastAsia="Cambria" w:hAnsi="Cambria" w:cs="Cambria"/>
                <w:b/>
                <w:sz w:val="28"/>
                <w:szCs w:val="28"/>
              </w:rPr>
              <w:t>Freud</w:t>
            </w:r>
          </w:p>
          <w:p w:rsidR="00CB177D" w:rsidRDefault="0063423B">
            <w:pPr>
              <w:jc w:val="center"/>
            </w:pPr>
            <w:r>
              <w:rPr>
                <w:rFonts w:ascii="Cambria" w:eastAsia="Cambria" w:hAnsi="Cambria" w:cs="Cambria"/>
                <w:b/>
                <w:sz w:val="28"/>
                <w:szCs w:val="28"/>
              </w:rPr>
              <w:t>J - Day</w:t>
            </w:r>
          </w:p>
          <w:p w:rsidR="00CB177D" w:rsidRDefault="0063423B">
            <w:pPr>
              <w:jc w:val="center"/>
            </w:pPr>
            <w:r>
              <w:rPr>
                <w:rFonts w:ascii="Cambria" w:eastAsia="Cambria" w:hAnsi="Cambria" w:cs="Cambria"/>
                <w:b/>
                <w:sz w:val="28"/>
                <w:szCs w:val="28"/>
              </w:rPr>
              <w:t>10/13</w:t>
            </w:r>
          </w:p>
        </w:tc>
      </w:tr>
      <w:tr w:rsidR="00CB177D">
        <w:tc>
          <w:tcPr>
            <w:tcW w:w="11016" w:type="dxa"/>
            <w:gridSpan w:val="2"/>
            <w:shd w:val="clear" w:color="auto" w:fill="000000"/>
            <w:vAlign w:val="center"/>
          </w:tcPr>
          <w:p w:rsidR="00CB177D" w:rsidRDefault="0063423B">
            <w:pPr>
              <w:jc w:val="center"/>
            </w:pPr>
            <w:r>
              <w:rPr>
                <w:rFonts w:ascii="Cambria" w:eastAsia="Cambria" w:hAnsi="Cambria" w:cs="Cambria"/>
                <w:b/>
                <w:color w:val="FFFFFF"/>
                <w:sz w:val="28"/>
                <w:szCs w:val="28"/>
              </w:rPr>
              <w:t xml:space="preserve">Day 6 </w:t>
            </w:r>
          </w:p>
        </w:tc>
      </w:tr>
      <w:tr w:rsidR="00CB177D">
        <w:tc>
          <w:tcPr>
            <w:tcW w:w="8928" w:type="dxa"/>
            <w:vAlign w:val="center"/>
          </w:tcPr>
          <w:p w:rsidR="00CB177D" w:rsidRDefault="0063423B">
            <w:pPr>
              <w:numPr>
                <w:ilvl w:val="0"/>
                <w:numId w:val="2"/>
              </w:numPr>
              <w:ind w:hanging="360"/>
              <w:contextualSpacing/>
            </w:pPr>
            <w:r>
              <w:rPr>
                <w:rFonts w:ascii="Cambria" w:eastAsia="Cambria" w:hAnsi="Cambria" w:cs="Cambria"/>
                <w:b/>
                <w:u w:val="single"/>
              </w:rPr>
              <w:t>Due at class time</w:t>
            </w:r>
            <w:r>
              <w:rPr>
                <w:rFonts w:ascii="Calibri" w:eastAsia="Calibri" w:hAnsi="Calibri" w:cs="Calibri"/>
              </w:rPr>
              <w:t xml:space="preserve"> – Photos due. Be ready to explain </w:t>
            </w:r>
            <w:r>
              <w:rPr>
                <w:rFonts w:ascii="Cambria" w:eastAsia="Cambria" w:hAnsi="Cambria" w:cs="Cambria"/>
                <w:b/>
                <w:u w:val="single"/>
              </w:rPr>
              <w:t>ALL</w:t>
            </w:r>
            <w:r>
              <w:rPr>
                <w:rFonts w:ascii="Calibri" w:eastAsia="Calibri" w:hAnsi="Calibri" w:cs="Calibri"/>
              </w:rPr>
              <w:t xml:space="preserve"> four.  </w:t>
            </w:r>
          </w:p>
          <w:p w:rsidR="00CB177D" w:rsidRDefault="00CB177D"/>
          <w:p w:rsidR="00CB177D" w:rsidRDefault="0063423B">
            <w:pPr>
              <w:numPr>
                <w:ilvl w:val="0"/>
                <w:numId w:val="2"/>
              </w:numPr>
              <w:ind w:hanging="360"/>
              <w:contextualSpacing/>
            </w:pPr>
            <w:r>
              <w:rPr>
                <w:rFonts w:ascii="Cambria" w:eastAsia="Cambria" w:hAnsi="Cambria" w:cs="Cambria"/>
                <w:b/>
                <w:u w:val="single"/>
              </w:rPr>
              <w:t>What we are doing today</w:t>
            </w:r>
            <w:r>
              <w:rPr>
                <w:rFonts w:ascii="Calibri" w:eastAsia="Calibri" w:hAnsi="Calibri" w:cs="Calibri"/>
              </w:rPr>
              <w:t xml:space="preserve"> – Today we will be discussing your four images that you brought in.  Be ready to share with the class the types of memories that they represent.  We will also be looking at how we retrieve information such as recognition, recall, relearning, forgetting, a</w:t>
            </w:r>
            <w:r>
              <w:rPr>
                <w:rFonts w:ascii="Calibri" w:eastAsia="Calibri" w:hAnsi="Calibri" w:cs="Calibri"/>
              </w:rPr>
              <w:t xml:space="preserve">nd how to improve memory through elaborative rehearsal and mnemonic devices.  </w:t>
            </w:r>
          </w:p>
          <w:p w:rsidR="00CB177D" w:rsidRDefault="00CB177D"/>
          <w:p w:rsidR="00CB177D" w:rsidRDefault="0063423B">
            <w:pPr>
              <w:numPr>
                <w:ilvl w:val="0"/>
                <w:numId w:val="2"/>
              </w:numPr>
              <w:ind w:hanging="360"/>
              <w:contextualSpacing/>
              <w:rPr>
                <w:sz w:val="28"/>
                <w:szCs w:val="28"/>
              </w:rPr>
            </w:pPr>
            <w:r>
              <w:rPr>
                <w:rFonts w:ascii="Cambria" w:eastAsia="Cambria" w:hAnsi="Cambria" w:cs="Cambria"/>
                <w:b/>
                <w:u w:val="single"/>
              </w:rPr>
              <w:t>Assignment for next time</w:t>
            </w:r>
            <w:r>
              <w:rPr>
                <w:rFonts w:ascii="Calibri" w:eastAsia="Calibri" w:hAnsi="Calibri" w:cs="Calibri"/>
              </w:rPr>
              <w:t xml:space="preserve"> – Watch the video on the Weebly site under the “Cognition” heading.  Bring an object in from home that describes you or your family.  This can be somet</w:t>
            </w:r>
            <w:r>
              <w:rPr>
                <w:rFonts w:ascii="Calibri" w:eastAsia="Calibri" w:hAnsi="Calibri" w:cs="Calibri"/>
              </w:rPr>
              <w:t xml:space="preserve">hing simple or complex. Please, do not try and convince me and the class that a phone represents you or your class ring or anything that you have in your book bag the mods before and realize that you forgot what you were supposed to be doing.  </w:t>
            </w:r>
          </w:p>
          <w:p w:rsidR="00CB177D" w:rsidRDefault="00CB177D"/>
        </w:tc>
        <w:tc>
          <w:tcPr>
            <w:tcW w:w="2088" w:type="dxa"/>
          </w:tcPr>
          <w:p w:rsidR="00CB177D" w:rsidRDefault="00CB177D">
            <w:pPr>
              <w:jc w:val="center"/>
            </w:pPr>
          </w:p>
          <w:p w:rsidR="00CB177D" w:rsidRDefault="0063423B">
            <w:pPr>
              <w:jc w:val="center"/>
            </w:pPr>
            <w:r>
              <w:rPr>
                <w:rFonts w:ascii="Cambria" w:eastAsia="Cambria" w:hAnsi="Cambria" w:cs="Cambria"/>
                <w:b/>
                <w:sz w:val="28"/>
                <w:szCs w:val="28"/>
              </w:rPr>
              <w:t>Piaget</w:t>
            </w:r>
          </w:p>
          <w:p w:rsidR="00CB177D" w:rsidRDefault="0063423B">
            <w:pPr>
              <w:jc w:val="center"/>
            </w:pPr>
            <w:r>
              <w:rPr>
                <w:rFonts w:ascii="Cambria" w:eastAsia="Cambria" w:hAnsi="Cambria" w:cs="Cambria"/>
                <w:b/>
                <w:sz w:val="28"/>
                <w:szCs w:val="28"/>
              </w:rPr>
              <w:t xml:space="preserve">H </w:t>
            </w:r>
            <w:r>
              <w:rPr>
                <w:rFonts w:ascii="Cambria" w:eastAsia="Cambria" w:hAnsi="Cambria" w:cs="Cambria"/>
                <w:b/>
                <w:sz w:val="28"/>
                <w:szCs w:val="28"/>
              </w:rPr>
              <w:t xml:space="preserve">– Day </w:t>
            </w:r>
          </w:p>
          <w:p w:rsidR="00CB177D" w:rsidRDefault="0063423B">
            <w:pPr>
              <w:jc w:val="center"/>
            </w:pPr>
            <w:r>
              <w:rPr>
                <w:rFonts w:ascii="Cambria" w:eastAsia="Cambria" w:hAnsi="Cambria" w:cs="Cambria"/>
                <w:b/>
                <w:sz w:val="28"/>
                <w:szCs w:val="28"/>
              </w:rPr>
              <w:t>10/12</w:t>
            </w:r>
          </w:p>
          <w:p w:rsidR="00CB177D" w:rsidRDefault="00CB177D">
            <w:pPr>
              <w:jc w:val="center"/>
            </w:pPr>
          </w:p>
          <w:p w:rsidR="00CB177D" w:rsidRDefault="0063423B">
            <w:pPr>
              <w:jc w:val="center"/>
            </w:pPr>
            <w:r>
              <w:rPr>
                <w:rFonts w:ascii="Cambria" w:eastAsia="Cambria" w:hAnsi="Cambria" w:cs="Cambria"/>
                <w:b/>
                <w:sz w:val="28"/>
                <w:szCs w:val="28"/>
              </w:rPr>
              <w:t>Freud</w:t>
            </w:r>
          </w:p>
          <w:p w:rsidR="00CB177D" w:rsidRDefault="0063423B">
            <w:pPr>
              <w:jc w:val="center"/>
            </w:pPr>
            <w:r>
              <w:rPr>
                <w:rFonts w:ascii="Cambria" w:eastAsia="Cambria" w:hAnsi="Cambria" w:cs="Cambria"/>
                <w:b/>
                <w:sz w:val="28"/>
                <w:szCs w:val="28"/>
              </w:rPr>
              <w:t>K - Day</w:t>
            </w:r>
          </w:p>
          <w:p w:rsidR="00CB177D" w:rsidRDefault="0063423B">
            <w:pPr>
              <w:jc w:val="center"/>
            </w:pPr>
            <w:r>
              <w:rPr>
                <w:rFonts w:ascii="Cambria" w:eastAsia="Cambria" w:hAnsi="Cambria" w:cs="Cambria"/>
                <w:b/>
                <w:sz w:val="28"/>
                <w:szCs w:val="28"/>
              </w:rPr>
              <w:t>10/14</w:t>
            </w:r>
          </w:p>
        </w:tc>
      </w:tr>
      <w:tr w:rsidR="00CB177D">
        <w:tc>
          <w:tcPr>
            <w:tcW w:w="11016" w:type="dxa"/>
            <w:gridSpan w:val="2"/>
            <w:shd w:val="clear" w:color="auto" w:fill="000000"/>
            <w:vAlign w:val="center"/>
          </w:tcPr>
          <w:p w:rsidR="00CB177D" w:rsidRDefault="0063423B">
            <w:pPr>
              <w:jc w:val="center"/>
            </w:pPr>
            <w:r>
              <w:rPr>
                <w:rFonts w:ascii="Cambria" w:eastAsia="Cambria" w:hAnsi="Cambria" w:cs="Cambria"/>
                <w:b/>
                <w:color w:val="FFFFFF"/>
                <w:sz w:val="28"/>
                <w:szCs w:val="28"/>
              </w:rPr>
              <w:t xml:space="preserve">Day 7 </w:t>
            </w:r>
          </w:p>
        </w:tc>
      </w:tr>
      <w:tr w:rsidR="00CB177D">
        <w:tc>
          <w:tcPr>
            <w:tcW w:w="8928" w:type="dxa"/>
            <w:vAlign w:val="center"/>
          </w:tcPr>
          <w:p w:rsidR="00CB177D" w:rsidRDefault="0063423B">
            <w:pPr>
              <w:numPr>
                <w:ilvl w:val="0"/>
                <w:numId w:val="4"/>
              </w:numPr>
              <w:ind w:hanging="360"/>
              <w:contextualSpacing/>
            </w:pPr>
            <w:r>
              <w:rPr>
                <w:rFonts w:ascii="Cambria" w:eastAsia="Cambria" w:hAnsi="Cambria" w:cs="Cambria"/>
                <w:b/>
                <w:u w:val="single"/>
              </w:rPr>
              <w:t>Due at class time</w:t>
            </w:r>
            <w:r>
              <w:rPr>
                <w:rFonts w:ascii="Calibri" w:eastAsia="Calibri" w:hAnsi="Calibri" w:cs="Calibri"/>
              </w:rPr>
              <w:t xml:space="preserve"> – Discussion over video and bring your object to class. </w:t>
            </w:r>
          </w:p>
          <w:p w:rsidR="00CB177D" w:rsidRDefault="00CB177D"/>
          <w:p w:rsidR="00CB177D" w:rsidRDefault="0063423B">
            <w:pPr>
              <w:numPr>
                <w:ilvl w:val="0"/>
                <w:numId w:val="4"/>
              </w:numPr>
              <w:ind w:hanging="360"/>
              <w:contextualSpacing/>
            </w:pPr>
            <w:r>
              <w:rPr>
                <w:rFonts w:ascii="Cambria" w:eastAsia="Cambria" w:hAnsi="Cambria" w:cs="Cambria"/>
                <w:b/>
                <w:u w:val="single"/>
              </w:rPr>
              <w:t>What we are doing today</w:t>
            </w:r>
            <w:r>
              <w:rPr>
                <w:rFonts w:ascii="Calibri" w:eastAsia="Calibri" w:hAnsi="Calibri" w:cs="Calibri"/>
              </w:rPr>
              <w:t xml:space="preserve"> – Today we will play charades! After our game of charades we will be looking at the objects we brought in and decide if they are an image, symbol, concept, prototype, or rule.  We will also talk about what happens when you cannot solve a problem and need </w:t>
            </w:r>
            <w:r>
              <w:rPr>
                <w:rFonts w:ascii="Calibri" w:eastAsia="Calibri" w:hAnsi="Calibri" w:cs="Calibri"/>
              </w:rPr>
              <w:t xml:space="preserve">to change your approach.  </w:t>
            </w:r>
          </w:p>
          <w:p w:rsidR="00CB177D" w:rsidRDefault="00CB177D"/>
          <w:p w:rsidR="00CB177D" w:rsidRDefault="0063423B">
            <w:pPr>
              <w:numPr>
                <w:ilvl w:val="0"/>
                <w:numId w:val="4"/>
              </w:numPr>
              <w:ind w:hanging="360"/>
              <w:contextualSpacing/>
            </w:pPr>
            <w:r>
              <w:rPr>
                <w:rFonts w:ascii="Cambria" w:eastAsia="Cambria" w:hAnsi="Cambria" w:cs="Cambria"/>
                <w:b/>
                <w:u w:val="single"/>
              </w:rPr>
              <w:t>Assignment for next time</w:t>
            </w:r>
            <w:r>
              <w:rPr>
                <w:rFonts w:ascii="Calibri" w:eastAsia="Calibri" w:hAnsi="Calibri" w:cs="Calibri"/>
              </w:rPr>
              <w:t xml:space="preserve"> – Read “Problem Solving” starting at the bottom of page 297 in your text.  In 5 – 6 well constructed sentences write about a problem you have had in the past. Please be thorough in your explanation of th</w:t>
            </w:r>
            <w:r>
              <w:rPr>
                <w:rFonts w:ascii="Calibri" w:eastAsia="Calibri" w:hAnsi="Calibri" w:cs="Calibri"/>
              </w:rPr>
              <w:t>e problem.  If the problem cannot be described in 5 – 6 well constructed sentences then think of another problem.  After you are finished describing the problem take some time and talk about first why the problem was an obstacle and how you overcame the pr</w:t>
            </w:r>
            <w:r>
              <w:rPr>
                <w:rFonts w:ascii="Calibri" w:eastAsia="Calibri" w:hAnsi="Calibri" w:cs="Calibri"/>
              </w:rPr>
              <w:t xml:space="preserve">oblem.  Specifically, what strategies did you use to figure out the solution to the problem?  </w:t>
            </w:r>
            <w:r>
              <w:rPr>
                <w:rFonts w:ascii="Cambria" w:eastAsia="Cambria" w:hAnsi="Cambria" w:cs="Cambria"/>
                <w:b/>
                <w:u w:val="single"/>
              </w:rPr>
              <w:t xml:space="preserve">Bring your typed or hand written response to class and be ready to share.  </w:t>
            </w:r>
          </w:p>
          <w:p w:rsidR="00CB177D" w:rsidRDefault="00CB177D">
            <w:pPr>
              <w:ind w:left="720"/>
            </w:pPr>
          </w:p>
          <w:p w:rsidR="00CB177D" w:rsidRDefault="00CB177D">
            <w:pPr>
              <w:ind w:left="720"/>
            </w:pPr>
          </w:p>
        </w:tc>
        <w:tc>
          <w:tcPr>
            <w:tcW w:w="2088" w:type="dxa"/>
          </w:tcPr>
          <w:p w:rsidR="00CB177D" w:rsidRDefault="00CB177D">
            <w:pPr>
              <w:jc w:val="center"/>
            </w:pPr>
          </w:p>
          <w:p w:rsidR="00CB177D" w:rsidRDefault="0063423B">
            <w:pPr>
              <w:jc w:val="center"/>
            </w:pPr>
            <w:r>
              <w:rPr>
                <w:rFonts w:ascii="Cambria" w:eastAsia="Cambria" w:hAnsi="Cambria" w:cs="Cambria"/>
                <w:b/>
                <w:sz w:val="28"/>
                <w:szCs w:val="28"/>
              </w:rPr>
              <w:t xml:space="preserve">Piaget </w:t>
            </w:r>
          </w:p>
          <w:p w:rsidR="00CB177D" w:rsidRDefault="0063423B">
            <w:pPr>
              <w:jc w:val="center"/>
            </w:pPr>
            <w:r>
              <w:rPr>
                <w:rFonts w:ascii="Cambria" w:eastAsia="Cambria" w:hAnsi="Cambria" w:cs="Cambria"/>
                <w:b/>
                <w:sz w:val="28"/>
                <w:szCs w:val="28"/>
              </w:rPr>
              <w:t xml:space="preserve">J– Day </w:t>
            </w:r>
          </w:p>
          <w:p w:rsidR="00CB177D" w:rsidRDefault="0063423B">
            <w:pPr>
              <w:jc w:val="center"/>
            </w:pPr>
            <w:r>
              <w:rPr>
                <w:rFonts w:ascii="Cambria" w:eastAsia="Cambria" w:hAnsi="Cambria" w:cs="Cambria"/>
                <w:b/>
                <w:sz w:val="28"/>
                <w:szCs w:val="28"/>
              </w:rPr>
              <w:t>10/13</w:t>
            </w:r>
          </w:p>
          <w:p w:rsidR="00CB177D" w:rsidRDefault="00CB177D">
            <w:pPr>
              <w:jc w:val="center"/>
            </w:pPr>
          </w:p>
          <w:p w:rsidR="00CB177D" w:rsidRDefault="0063423B">
            <w:pPr>
              <w:jc w:val="center"/>
            </w:pPr>
            <w:r>
              <w:rPr>
                <w:rFonts w:ascii="Cambria" w:eastAsia="Cambria" w:hAnsi="Cambria" w:cs="Cambria"/>
                <w:b/>
                <w:sz w:val="28"/>
                <w:szCs w:val="28"/>
              </w:rPr>
              <w:t>Freud</w:t>
            </w:r>
          </w:p>
          <w:p w:rsidR="00CB177D" w:rsidRDefault="0063423B">
            <w:pPr>
              <w:jc w:val="center"/>
            </w:pPr>
            <w:r>
              <w:rPr>
                <w:rFonts w:ascii="Cambria" w:eastAsia="Cambria" w:hAnsi="Cambria" w:cs="Cambria"/>
                <w:b/>
                <w:sz w:val="28"/>
                <w:szCs w:val="28"/>
              </w:rPr>
              <w:t xml:space="preserve">A – Day </w:t>
            </w:r>
          </w:p>
          <w:p w:rsidR="00CB177D" w:rsidRDefault="0063423B">
            <w:pPr>
              <w:jc w:val="center"/>
            </w:pPr>
            <w:r>
              <w:rPr>
                <w:rFonts w:ascii="Cambria" w:eastAsia="Cambria" w:hAnsi="Cambria" w:cs="Cambria"/>
                <w:b/>
                <w:sz w:val="28"/>
                <w:szCs w:val="28"/>
              </w:rPr>
              <w:t>10/17</w:t>
            </w:r>
          </w:p>
        </w:tc>
      </w:tr>
      <w:tr w:rsidR="00CB177D">
        <w:tc>
          <w:tcPr>
            <w:tcW w:w="11016" w:type="dxa"/>
            <w:gridSpan w:val="2"/>
            <w:shd w:val="clear" w:color="auto" w:fill="000000"/>
            <w:vAlign w:val="center"/>
          </w:tcPr>
          <w:p w:rsidR="00CB177D" w:rsidRDefault="0063423B">
            <w:pPr>
              <w:jc w:val="center"/>
            </w:pPr>
            <w:r>
              <w:rPr>
                <w:rFonts w:ascii="Cambria" w:eastAsia="Cambria" w:hAnsi="Cambria" w:cs="Cambria"/>
                <w:b/>
                <w:color w:val="FFFFFF"/>
                <w:sz w:val="28"/>
                <w:szCs w:val="28"/>
              </w:rPr>
              <w:t xml:space="preserve">Day 8 </w:t>
            </w:r>
          </w:p>
        </w:tc>
      </w:tr>
      <w:tr w:rsidR="00CB177D">
        <w:tc>
          <w:tcPr>
            <w:tcW w:w="8928" w:type="dxa"/>
            <w:vAlign w:val="center"/>
          </w:tcPr>
          <w:p w:rsidR="00CB177D" w:rsidRDefault="0063423B">
            <w:pPr>
              <w:numPr>
                <w:ilvl w:val="0"/>
                <w:numId w:val="6"/>
              </w:numPr>
              <w:ind w:hanging="360"/>
              <w:contextualSpacing/>
            </w:pPr>
            <w:r>
              <w:rPr>
                <w:rFonts w:ascii="Cambria" w:eastAsia="Cambria" w:hAnsi="Cambria" w:cs="Cambria"/>
                <w:b/>
                <w:u w:val="single"/>
              </w:rPr>
              <w:t>Due at class time</w:t>
            </w:r>
            <w:r>
              <w:rPr>
                <w:rFonts w:ascii="Calibri" w:eastAsia="Calibri" w:hAnsi="Calibri" w:cs="Calibri"/>
              </w:rPr>
              <w:t xml:space="preserve"> – Your problem and analysis of how you found a solution to the problem.  </w:t>
            </w:r>
          </w:p>
          <w:p w:rsidR="00CB177D" w:rsidRDefault="00CB177D"/>
          <w:p w:rsidR="00CB177D" w:rsidRDefault="0063423B">
            <w:pPr>
              <w:numPr>
                <w:ilvl w:val="0"/>
                <w:numId w:val="6"/>
              </w:numPr>
              <w:ind w:hanging="360"/>
              <w:contextualSpacing/>
            </w:pPr>
            <w:r>
              <w:rPr>
                <w:rFonts w:ascii="Cambria" w:eastAsia="Cambria" w:hAnsi="Cambria" w:cs="Cambria"/>
                <w:b/>
                <w:u w:val="single"/>
              </w:rPr>
              <w:t>What we are doing today</w:t>
            </w:r>
            <w:r>
              <w:rPr>
                <w:rFonts w:ascii="Calibri" w:eastAsia="Calibri" w:hAnsi="Calibri" w:cs="Calibri"/>
              </w:rPr>
              <w:t xml:space="preserve"> – All things problem solving related. We will talk about how to problem solve, obstacles to problem solving, and solvable problems in your life today.  </w:t>
            </w:r>
          </w:p>
          <w:p w:rsidR="00CB177D" w:rsidRDefault="00CB177D"/>
          <w:p w:rsidR="00CB177D" w:rsidRDefault="0063423B">
            <w:pPr>
              <w:numPr>
                <w:ilvl w:val="0"/>
                <w:numId w:val="6"/>
              </w:numPr>
              <w:ind w:hanging="360"/>
              <w:contextualSpacing/>
            </w:pPr>
            <w:r>
              <w:rPr>
                <w:rFonts w:ascii="Cambria" w:eastAsia="Cambria" w:hAnsi="Cambria" w:cs="Cambria"/>
                <w:b/>
                <w:u w:val="single"/>
              </w:rPr>
              <w:t>Assignment for next time</w:t>
            </w:r>
            <w:r>
              <w:rPr>
                <w:rFonts w:ascii="Calibri" w:eastAsia="Calibri" w:hAnsi="Calibri" w:cs="Calibri"/>
              </w:rPr>
              <w:t xml:space="preserve"> – Prepare for you test.  </w:t>
            </w:r>
          </w:p>
          <w:p w:rsidR="00CB177D" w:rsidRDefault="00CB177D">
            <w:pPr>
              <w:ind w:left="720"/>
            </w:pPr>
          </w:p>
        </w:tc>
        <w:tc>
          <w:tcPr>
            <w:tcW w:w="2088" w:type="dxa"/>
          </w:tcPr>
          <w:p w:rsidR="00CB177D" w:rsidRDefault="00CB177D">
            <w:pPr>
              <w:jc w:val="center"/>
            </w:pPr>
          </w:p>
          <w:p w:rsidR="00CB177D" w:rsidRDefault="0063423B">
            <w:pPr>
              <w:jc w:val="center"/>
            </w:pPr>
            <w:r>
              <w:rPr>
                <w:rFonts w:ascii="Cambria" w:eastAsia="Cambria" w:hAnsi="Cambria" w:cs="Cambria"/>
                <w:b/>
                <w:sz w:val="28"/>
                <w:szCs w:val="28"/>
              </w:rPr>
              <w:t>Piaget</w:t>
            </w:r>
          </w:p>
          <w:p w:rsidR="00CB177D" w:rsidRDefault="0063423B">
            <w:pPr>
              <w:jc w:val="center"/>
            </w:pPr>
            <w:r>
              <w:rPr>
                <w:rFonts w:ascii="Cambria" w:eastAsia="Cambria" w:hAnsi="Cambria" w:cs="Cambria"/>
                <w:b/>
                <w:sz w:val="28"/>
                <w:szCs w:val="28"/>
              </w:rPr>
              <w:t xml:space="preserve">A – Day </w:t>
            </w:r>
          </w:p>
          <w:p w:rsidR="00CB177D" w:rsidRDefault="0063423B">
            <w:pPr>
              <w:jc w:val="center"/>
            </w:pPr>
            <w:r>
              <w:rPr>
                <w:rFonts w:ascii="Cambria" w:eastAsia="Cambria" w:hAnsi="Cambria" w:cs="Cambria"/>
                <w:b/>
                <w:sz w:val="28"/>
                <w:szCs w:val="28"/>
              </w:rPr>
              <w:t>10/17</w:t>
            </w:r>
          </w:p>
          <w:p w:rsidR="00CB177D" w:rsidRDefault="00CB177D">
            <w:pPr>
              <w:jc w:val="center"/>
            </w:pPr>
          </w:p>
          <w:p w:rsidR="00CB177D" w:rsidRDefault="0063423B">
            <w:pPr>
              <w:jc w:val="center"/>
            </w:pPr>
            <w:r>
              <w:rPr>
                <w:rFonts w:ascii="Cambria" w:eastAsia="Cambria" w:hAnsi="Cambria" w:cs="Cambria"/>
                <w:b/>
                <w:sz w:val="28"/>
                <w:szCs w:val="28"/>
              </w:rPr>
              <w:t>Freud</w:t>
            </w:r>
          </w:p>
          <w:p w:rsidR="00CB177D" w:rsidRDefault="0063423B">
            <w:pPr>
              <w:jc w:val="center"/>
            </w:pPr>
            <w:r>
              <w:rPr>
                <w:rFonts w:ascii="Cambria" w:eastAsia="Cambria" w:hAnsi="Cambria" w:cs="Cambria"/>
                <w:b/>
                <w:sz w:val="28"/>
                <w:szCs w:val="28"/>
              </w:rPr>
              <w:t>C - Day</w:t>
            </w:r>
          </w:p>
          <w:p w:rsidR="00CB177D" w:rsidRDefault="0063423B">
            <w:pPr>
              <w:jc w:val="center"/>
            </w:pPr>
            <w:r>
              <w:rPr>
                <w:rFonts w:ascii="Cambria" w:eastAsia="Cambria" w:hAnsi="Cambria" w:cs="Cambria"/>
                <w:b/>
                <w:sz w:val="28"/>
                <w:szCs w:val="28"/>
              </w:rPr>
              <w:t>10/19</w:t>
            </w:r>
          </w:p>
        </w:tc>
      </w:tr>
    </w:tbl>
    <w:p w:rsidR="00CB177D" w:rsidRDefault="00CB177D">
      <w:pPr>
        <w:jc w:val="center"/>
      </w:pPr>
    </w:p>
    <w:p w:rsidR="00CB177D" w:rsidRDefault="0063423B">
      <w:pPr>
        <w:jc w:val="center"/>
      </w:pPr>
      <w:r>
        <w:rPr>
          <w:rFonts w:ascii="Cambria" w:eastAsia="Cambria" w:hAnsi="Cambria" w:cs="Cambria"/>
          <w:sz w:val="40"/>
          <w:szCs w:val="40"/>
        </w:rPr>
        <w:t>Up next…</w:t>
      </w:r>
      <w:r>
        <w:rPr>
          <w:rFonts w:ascii="Cambria" w:eastAsia="Cambria" w:hAnsi="Cambria" w:cs="Cambria"/>
          <w:b/>
          <w:sz w:val="40"/>
          <w:szCs w:val="40"/>
        </w:rPr>
        <w:t>Personality Theories</w:t>
      </w:r>
    </w:p>
    <w:sectPr w:rsidR="00CB177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FFD"/>
    <w:multiLevelType w:val="multilevel"/>
    <w:tmpl w:val="D7CA17BE"/>
    <w:lvl w:ilvl="0">
      <w:start w:val="1"/>
      <w:numFmt w:val="decimal"/>
      <w:lvlText w:val="%1."/>
      <w:lvlJc w:val="left"/>
      <w:pPr>
        <w:ind w:left="720" w:firstLine="360"/>
      </w:pPr>
      <w:rPr>
        <w:rFonts w:ascii="Cambria" w:eastAsia="Cambria" w:hAnsi="Cambria" w:cs="Cambria"/>
        <w:b/>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DE05C8E"/>
    <w:multiLevelType w:val="multilevel"/>
    <w:tmpl w:val="1490224E"/>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82301DF"/>
    <w:multiLevelType w:val="multilevel"/>
    <w:tmpl w:val="038C8D0C"/>
    <w:lvl w:ilvl="0">
      <w:start w:val="1"/>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9542544"/>
    <w:multiLevelType w:val="multilevel"/>
    <w:tmpl w:val="A1885ADC"/>
    <w:lvl w:ilvl="0">
      <w:start w:val="1"/>
      <w:numFmt w:val="decimal"/>
      <w:lvlText w:val="%1."/>
      <w:lvlJc w:val="left"/>
      <w:pPr>
        <w:ind w:left="720" w:firstLine="360"/>
      </w:pPr>
      <w:rPr>
        <w:rFonts w:ascii="Cambria" w:eastAsia="Cambria" w:hAnsi="Cambria" w:cs="Cambria"/>
        <w:b/>
        <w:i w:val="0"/>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ACB4ECF"/>
    <w:multiLevelType w:val="multilevel"/>
    <w:tmpl w:val="25024A78"/>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55F1B1A"/>
    <w:multiLevelType w:val="multilevel"/>
    <w:tmpl w:val="E2CAEE7E"/>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5E409F1"/>
    <w:multiLevelType w:val="multilevel"/>
    <w:tmpl w:val="3FF61B50"/>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FD003EB"/>
    <w:multiLevelType w:val="multilevel"/>
    <w:tmpl w:val="E8301364"/>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E475681"/>
    <w:multiLevelType w:val="multilevel"/>
    <w:tmpl w:val="C46A8E7C"/>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F240499"/>
    <w:multiLevelType w:val="multilevel"/>
    <w:tmpl w:val="2E7A8D84"/>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7"/>
  </w:num>
  <w:num w:numId="3">
    <w:abstractNumId w:val="1"/>
  </w:num>
  <w:num w:numId="4">
    <w:abstractNumId w:val="4"/>
  </w:num>
  <w:num w:numId="5">
    <w:abstractNumId w:val="2"/>
  </w:num>
  <w:num w:numId="6">
    <w:abstractNumId w:val="5"/>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7D"/>
    <w:rsid w:val="0063423B"/>
    <w:rsid w:val="00CB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5A3A7-0FF3-4232-8E67-93D01AFE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uber@iwacademy.org"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2016-10-05T12:38:00Z</dcterms:created>
  <dcterms:modified xsi:type="dcterms:W3CDTF">2016-10-05T12:38:00Z</dcterms:modified>
</cp:coreProperties>
</file>