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A4B" w:rsidRDefault="002D5DFB">
      <w:pPr>
        <w:numPr>
          <w:ilvl w:val="0"/>
          <w:numId w:val="1"/>
        </w:numPr>
        <w:ind w:hanging="360"/>
        <w:contextualSpacing/>
      </w:pPr>
      <w:bookmarkStart w:id="0" w:name="_GoBack"/>
      <w:bookmarkEnd w:id="0"/>
      <w:r>
        <w:t>What is the thesis of the video “Voting” from Jon Oliver?</w:t>
      </w:r>
    </w:p>
    <w:p w:rsidR="002D7A4B" w:rsidRDefault="002D5DFB">
      <w:pPr>
        <w:numPr>
          <w:ilvl w:val="0"/>
          <w:numId w:val="1"/>
        </w:numPr>
        <w:ind w:hanging="360"/>
        <w:contextualSpacing/>
      </w:pPr>
      <w:r>
        <w:t>What are the problems with requiring an ID to vote? List and explain three.</w:t>
      </w:r>
    </w:p>
    <w:p w:rsidR="002D7A4B" w:rsidRDefault="002D5DFB">
      <w:pPr>
        <w:numPr>
          <w:ilvl w:val="0"/>
          <w:numId w:val="1"/>
        </w:numPr>
        <w:ind w:hanging="360"/>
        <w:contextualSpacing/>
      </w:pPr>
      <w:r>
        <w:t>Will voter ID laws prevent voter fraud?</w:t>
      </w:r>
    </w:p>
    <w:p w:rsidR="002D7A4B" w:rsidRDefault="002D5DFB">
      <w:pPr>
        <w:numPr>
          <w:ilvl w:val="0"/>
          <w:numId w:val="1"/>
        </w:numPr>
        <w:ind w:hanging="360"/>
        <w:contextualSpacing/>
      </w:pPr>
      <w:r>
        <w:t>Jon Oliver claimed voter impersonation fraud is “the biggest overreaction to a manageable problem.” Do you agree? Explain why or why not.</w:t>
      </w:r>
    </w:p>
    <w:p w:rsidR="002D7A4B" w:rsidRDefault="002D5DFB">
      <w:pPr>
        <w:numPr>
          <w:ilvl w:val="0"/>
          <w:numId w:val="1"/>
        </w:numPr>
        <w:ind w:hanging="360"/>
        <w:contextualSpacing/>
      </w:pPr>
      <w:r>
        <w:t>Is voting a right or a privilege?</w:t>
      </w:r>
    </w:p>
    <w:p w:rsidR="002D7A4B" w:rsidRDefault="002D5DFB">
      <w:pPr>
        <w:numPr>
          <w:ilvl w:val="0"/>
          <w:numId w:val="1"/>
        </w:numPr>
        <w:ind w:hanging="360"/>
        <w:contextualSpacing/>
      </w:pPr>
      <w:r>
        <w:t xml:space="preserve">What is “ghost voting?” Is it a problem? Explain. </w:t>
      </w:r>
    </w:p>
    <w:sectPr w:rsidR="002D7A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5E68"/>
    <w:multiLevelType w:val="multilevel"/>
    <w:tmpl w:val="09D6AB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4B"/>
    <w:rsid w:val="002D5DFB"/>
    <w:rsid w:val="002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8D22B-E0E6-48F1-9D61-86ABD25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Tim Bambenek</cp:lastModifiedBy>
  <cp:revision>2</cp:revision>
  <dcterms:created xsi:type="dcterms:W3CDTF">2016-10-17T18:06:00Z</dcterms:created>
  <dcterms:modified xsi:type="dcterms:W3CDTF">2016-10-17T18:06:00Z</dcterms:modified>
</cp:coreProperties>
</file>